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D69C" w14:textId="77777777" w:rsidR="006921BE" w:rsidRPr="006921BE" w:rsidRDefault="006921BE" w:rsidP="006921BE"/>
    <w:p w14:paraId="5810D6A4" w14:textId="444234F2" w:rsidR="006921BE" w:rsidRPr="00561A1E" w:rsidRDefault="00167489" w:rsidP="006921BE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Plan</w:t>
      </w:r>
      <w:r w:rsidR="00DD7A4B">
        <w:rPr>
          <w:rFonts w:cstheme="minorHAnsi"/>
          <w:b/>
          <w:bCs/>
          <w:sz w:val="32"/>
          <w:szCs w:val="32"/>
        </w:rPr>
        <w:t xml:space="preserve"> </w:t>
      </w:r>
      <w:r w:rsidR="006921BE" w:rsidRPr="00561A1E">
        <w:rPr>
          <w:rFonts w:cstheme="minorHAnsi"/>
          <w:b/>
          <w:bCs/>
          <w:sz w:val="32"/>
          <w:szCs w:val="32"/>
        </w:rPr>
        <w:t xml:space="preserve">de Bune </w:t>
      </w:r>
      <w:proofErr w:type="spellStart"/>
      <w:r w:rsidR="006921BE" w:rsidRPr="00561A1E">
        <w:rPr>
          <w:rFonts w:cstheme="minorHAnsi"/>
          <w:b/>
          <w:bCs/>
          <w:sz w:val="32"/>
          <w:szCs w:val="32"/>
        </w:rPr>
        <w:t>Practici</w:t>
      </w:r>
      <w:proofErr w:type="spellEnd"/>
    </w:p>
    <w:p w14:paraId="190745B8" w14:textId="3086FE3B" w:rsidR="006921BE" w:rsidRDefault="006921BE" w:rsidP="00561A1E">
      <w:pPr>
        <w:ind w:left="1440"/>
        <w:jc w:val="center"/>
        <w:rPr>
          <w:rFonts w:cstheme="minorHAnsi"/>
          <w:b/>
          <w:bCs/>
        </w:rPr>
      </w:pPr>
      <w:proofErr w:type="spellStart"/>
      <w:r w:rsidRPr="00561A1E">
        <w:rPr>
          <w:rFonts w:cstheme="minorHAnsi"/>
          <w:b/>
          <w:bCs/>
        </w:rPr>
        <w:t>Vizită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și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schimb</w:t>
      </w:r>
      <w:proofErr w:type="spellEnd"/>
      <w:r w:rsidRPr="00561A1E">
        <w:rPr>
          <w:rFonts w:cstheme="minorHAnsi"/>
          <w:b/>
          <w:bCs/>
        </w:rPr>
        <w:t xml:space="preserve"> de </w:t>
      </w:r>
      <w:proofErr w:type="spellStart"/>
      <w:r w:rsidRPr="00561A1E">
        <w:rPr>
          <w:rFonts w:cstheme="minorHAnsi"/>
          <w:b/>
          <w:bCs/>
        </w:rPr>
        <w:t>bune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practici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între</w:t>
      </w:r>
      <w:proofErr w:type="spellEnd"/>
      <w:r w:rsidRPr="00561A1E">
        <w:rPr>
          <w:rFonts w:cstheme="minorHAnsi"/>
          <w:b/>
          <w:bCs/>
        </w:rPr>
        <w:t xml:space="preserve"> </w:t>
      </w:r>
      <w:r w:rsidR="00A17A9F" w:rsidRPr="00561A1E">
        <w:rPr>
          <w:rFonts w:cstheme="minorHAnsi"/>
          <w:b/>
          <w:bCs/>
        </w:rPr>
        <w:t xml:space="preserve">GAL DELTA </w:t>
      </w:r>
      <w:proofErr w:type="gramStart"/>
      <w:r w:rsidR="00A17A9F" w:rsidRPr="00561A1E">
        <w:rPr>
          <w:rFonts w:cstheme="minorHAnsi"/>
          <w:b/>
          <w:bCs/>
        </w:rPr>
        <w:t>DUNARII ,GAL</w:t>
      </w:r>
      <w:proofErr w:type="gramEnd"/>
      <w:r w:rsidR="00A17A9F" w:rsidRPr="00561A1E">
        <w:rPr>
          <w:rFonts w:cstheme="minorHAnsi"/>
          <w:b/>
          <w:bCs/>
        </w:rPr>
        <w:t xml:space="preserve"> CONSTANTA SUD SI GAL CONSTANTA </w:t>
      </w:r>
      <w:proofErr w:type="gramStart"/>
      <w:r w:rsidR="00A17A9F" w:rsidRPr="00561A1E">
        <w:rPr>
          <w:rFonts w:cstheme="minorHAnsi"/>
          <w:b/>
          <w:bCs/>
        </w:rPr>
        <w:t>CENTRU</w:t>
      </w:r>
      <w:r w:rsidR="00BD44F4" w:rsidRPr="00561A1E">
        <w:rPr>
          <w:rFonts w:cstheme="minorHAnsi"/>
          <w:b/>
          <w:bCs/>
        </w:rPr>
        <w:t xml:space="preserve">  </w:t>
      </w:r>
      <w:r w:rsidRPr="00561A1E">
        <w:rPr>
          <w:rFonts w:cstheme="minorHAnsi"/>
          <w:b/>
          <w:bCs/>
        </w:rPr>
        <w:t>-</w:t>
      </w:r>
      <w:proofErr w:type="gramEnd"/>
      <w:r w:rsidRPr="00561A1E">
        <w:rPr>
          <w:rFonts w:cstheme="minorHAnsi"/>
          <w:b/>
          <w:bCs/>
        </w:rPr>
        <w:t xml:space="preserve"> conform </w:t>
      </w:r>
      <w:proofErr w:type="spellStart"/>
      <w:r w:rsidRPr="00561A1E">
        <w:rPr>
          <w:rFonts w:cstheme="minorHAnsi"/>
          <w:b/>
          <w:bCs/>
        </w:rPr>
        <w:t>Anexa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gramStart"/>
      <w:r w:rsidRPr="00561A1E">
        <w:rPr>
          <w:rFonts w:cstheme="minorHAnsi"/>
          <w:b/>
          <w:bCs/>
        </w:rPr>
        <w:t>1  (</w:t>
      </w:r>
      <w:proofErr w:type="spellStart"/>
      <w:proofErr w:type="gramEnd"/>
      <w:r w:rsidR="00A17A9F" w:rsidRPr="00561A1E">
        <w:rPr>
          <w:rFonts w:cstheme="minorHAnsi"/>
          <w:b/>
          <w:bCs/>
        </w:rPr>
        <w:t>activitatea</w:t>
      </w:r>
      <w:proofErr w:type="spellEnd"/>
      <w:r w:rsidR="00A17A9F" w:rsidRPr="00561A1E">
        <w:rPr>
          <w:rFonts w:cstheme="minorHAnsi"/>
          <w:b/>
          <w:bCs/>
        </w:rPr>
        <w:t xml:space="preserve"> 4 </w:t>
      </w:r>
      <w:proofErr w:type="gramStart"/>
      <w:r w:rsidR="00A17A9F" w:rsidRPr="00561A1E">
        <w:rPr>
          <w:rFonts w:cstheme="minorHAnsi"/>
          <w:b/>
          <w:bCs/>
        </w:rPr>
        <w:t xml:space="preserve">- </w:t>
      </w:r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Instruirea</w:t>
      </w:r>
      <w:proofErr w:type="spellEnd"/>
      <w:proofErr w:type="gram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angajaților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sau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vizite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pentru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identificarea</w:t>
      </w:r>
      <w:proofErr w:type="spellEnd"/>
      <w:r w:rsidRPr="00561A1E">
        <w:rPr>
          <w:rFonts w:cstheme="minorHAnsi"/>
          <w:b/>
          <w:bCs/>
        </w:rPr>
        <w:t xml:space="preserve"> de </w:t>
      </w:r>
      <w:proofErr w:type="spellStart"/>
      <w:r w:rsidRPr="00561A1E">
        <w:rPr>
          <w:rFonts w:cstheme="minorHAnsi"/>
          <w:b/>
          <w:bCs/>
        </w:rPr>
        <w:t>bune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practici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pentru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actorii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locali</w:t>
      </w:r>
      <w:proofErr w:type="spellEnd"/>
    </w:p>
    <w:p w14:paraId="17568B75" w14:textId="77777777" w:rsidR="00561A1E" w:rsidRDefault="00561A1E" w:rsidP="00561A1E">
      <w:pPr>
        <w:ind w:firstLine="720"/>
        <w:rPr>
          <w:rFonts w:cstheme="minorHAnsi"/>
          <w:b/>
          <w:bCs/>
        </w:rPr>
      </w:pPr>
    </w:p>
    <w:p w14:paraId="470A6C26" w14:textId="19B6DD5A" w:rsidR="006921BE" w:rsidRPr="00561A1E" w:rsidRDefault="006921BE" w:rsidP="00561A1E">
      <w:pPr>
        <w:ind w:firstLine="720"/>
        <w:rPr>
          <w:rFonts w:cstheme="minorHAnsi"/>
        </w:rPr>
      </w:pPr>
      <w:proofErr w:type="spellStart"/>
      <w:r w:rsidRPr="00561A1E">
        <w:rPr>
          <w:rFonts w:cstheme="minorHAnsi"/>
          <w:b/>
          <w:bCs/>
        </w:rPr>
        <w:t>Perioada</w:t>
      </w:r>
      <w:proofErr w:type="spellEnd"/>
      <w:r w:rsidRPr="00561A1E">
        <w:rPr>
          <w:rFonts w:cstheme="minorHAnsi"/>
          <w:b/>
          <w:bCs/>
        </w:rPr>
        <w:t xml:space="preserve"> </w:t>
      </w:r>
      <w:r w:rsidR="00A17A9F" w:rsidRPr="00561A1E">
        <w:rPr>
          <w:rFonts w:cstheme="minorHAnsi"/>
          <w:b/>
          <w:bCs/>
        </w:rPr>
        <w:t>24.09.2025 – 26.09.2025</w:t>
      </w:r>
      <w:r w:rsidRPr="00561A1E">
        <w:rPr>
          <w:rFonts w:cstheme="minorHAnsi"/>
          <w:b/>
          <w:bCs/>
        </w:rPr>
        <w:t xml:space="preserve"> </w:t>
      </w:r>
    </w:p>
    <w:p w14:paraId="75E3D281" w14:textId="77777777" w:rsidR="006921BE" w:rsidRPr="00561A1E" w:rsidRDefault="006921BE" w:rsidP="00FD5449">
      <w:pPr>
        <w:ind w:left="720"/>
        <w:rPr>
          <w:rFonts w:cstheme="minorHAnsi"/>
        </w:rPr>
      </w:pPr>
      <w:proofErr w:type="spellStart"/>
      <w:r w:rsidRPr="00561A1E">
        <w:rPr>
          <w:rFonts w:cstheme="minorHAnsi"/>
        </w:rPr>
        <w:t>Conceptul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bune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practici</w:t>
      </w:r>
      <w:proofErr w:type="spellEnd"/>
      <w:r w:rsidRPr="00561A1E">
        <w:rPr>
          <w:rFonts w:cstheme="minorHAnsi"/>
        </w:rPr>
        <w:t xml:space="preserve"> se </w:t>
      </w:r>
      <w:proofErr w:type="spellStart"/>
      <w:r w:rsidRPr="00561A1E">
        <w:rPr>
          <w:rFonts w:cstheme="minorHAnsi"/>
        </w:rPr>
        <w:t>referă</w:t>
      </w:r>
      <w:proofErr w:type="spellEnd"/>
      <w:r w:rsidRPr="00561A1E">
        <w:rPr>
          <w:rFonts w:cstheme="minorHAnsi"/>
        </w:rPr>
        <w:t xml:space="preserve"> la </w:t>
      </w:r>
      <w:proofErr w:type="spellStart"/>
      <w:r w:rsidRPr="00561A1E">
        <w:rPr>
          <w:rFonts w:cstheme="minorHAnsi"/>
        </w:rPr>
        <w:t>acele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programe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proiecte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sau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politici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publice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desfășurate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actori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publici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sau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sociali</w:t>
      </w:r>
      <w:proofErr w:type="spellEnd"/>
      <w:r w:rsidRPr="00561A1E">
        <w:rPr>
          <w:rFonts w:cstheme="minorHAnsi"/>
        </w:rPr>
        <w:t xml:space="preserve">, care se </w:t>
      </w:r>
      <w:proofErr w:type="spellStart"/>
      <w:r w:rsidRPr="00561A1E">
        <w:rPr>
          <w:rFonts w:cstheme="minorHAnsi"/>
        </w:rPr>
        <w:t>caracterizează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prin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obținerea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formă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eficientă</w:t>
      </w:r>
      <w:proofErr w:type="spellEnd"/>
      <w:r w:rsidRPr="00561A1E">
        <w:rPr>
          <w:rFonts w:cstheme="minorHAnsi"/>
        </w:rPr>
        <w:t xml:space="preserve"> </w:t>
      </w:r>
      <w:proofErr w:type="gramStart"/>
      <w:r w:rsidRPr="00561A1E">
        <w:rPr>
          <w:rFonts w:cstheme="minorHAnsi"/>
        </w:rPr>
        <w:t>a</w:t>
      </w:r>
      <w:proofErr w:type="gram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obiectivelor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propuse</w:t>
      </w:r>
      <w:proofErr w:type="spellEnd"/>
      <w:r w:rsidRPr="00561A1E">
        <w:rPr>
          <w:rFonts w:cstheme="minorHAnsi"/>
        </w:rPr>
        <w:t xml:space="preserve">, se </w:t>
      </w:r>
      <w:proofErr w:type="spellStart"/>
      <w:r w:rsidRPr="00561A1E">
        <w:rPr>
          <w:rFonts w:cstheme="minorHAnsi"/>
        </w:rPr>
        <w:t>bazează</w:t>
      </w:r>
      <w:proofErr w:type="spellEnd"/>
      <w:r w:rsidRPr="00561A1E">
        <w:rPr>
          <w:rFonts w:cstheme="minorHAnsi"/>
        </w:rPr>
        <w:t xml:space="preserve"> pe </w:t>
      </w:r>
      <w:proofErr w:type="spellStart"/>
      <w:r w:rsidRPr="00561A1E">
        <w:rPr>
          <w:rFonts w:cstheme="minorHAnsi"/>
        </w:rPr>
        <w:t>sistemele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înregistrare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evaluare</w:t>
      </w:r>
      <w:proofErr w:type="spellEnd"/>
      <w:r w:rsidRPr="00561A1E">
        <w:rPr>
          <w:rFonts w:cstheme="minorHAnsi"/>
        </w:rPr>
        <w:t xml:space="preserve"> a </w:t>
      </w:r>
      <w:proofErr w:type="spellStart"/>
      <w:r w:rsidRPr="00561A1E">
        <w:rPr>
          <w:rFonts w:cstheme="minorHAnsi"/>
        </w:rPr>
        <w:t>rezultatelor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sunt </w:t>
      </w:r>
      <w:proofErr w:type="spellStart"/>
      <w:r w:rsidRPr="00561A1E">
        <w:rPr>
          <w:rFonts w:cstheme="minorHAnsi"/>
        </w:rPr>
        <w:t>repetabile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viabile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timp.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Astfel</w:t>
      </w:r>
      <w:proofErr w:type="spellEnd"/>
      <w:r w:rsidRPr="00561A1E">
        <w:rPr>
          <w:rFonts w:cstheme="minorHAnsi"/>
        </w:rPr>
        <w:t xml:space="preserve">, o </w:t>
      </w:r>
      <w:proofErr w:type="spellStart"/>
      <w:r w:rsidRPr="00561A1E">
        <w:rPr>
          <w:rFonts w:cstheme="minorHAnsi"/>
        </w:rPr>
        <w:t>bună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practică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identificată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într</w:t>
      </w:r>
      <w:proofErr w:type="spellEnd"/>
      <w:r w:rsidRPr="00561A1E">
        <w:rPr>
          <w:rFonts w:cstheme="minorHAnsi"/>
        </w:rPr>
        <w:t xml:space="preserve">-un </w:t>
      </w:r>
      <w:proofErr w:type="spellStart"/>
      <w:r w:rsidRPr="00561A1E">
        <w:rPr>
          <w:rFonts w:cstheme="minorHAnsi"/>
        </w:rPr>
        <w:t>anumit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domeniu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poate</w:t>
      </w:r>
      <w:proofErr w:type="spellEnd"/>
      <w:r w:rsidRPr="00561A1E">
        <w:rPr>
          <w:rFonts w:cstheme="minorHAnsi"/>
        </w:rPr>
        <w:t xml:space="preserve"> fi </w:t>
      </w:r>
      <w:proofErr w:type="spellStart"/>
      <w:r w:rsidRPr="00561A1E">
        <w:rPr>
          <w:rFonts w:cstheme="minorHAnsi"/>
        </w:rPr>
        <w:t>considerată</w:t>
      </w:r>
      <w:proofErr w:type="spellEnd"/>
      <w:r w:rsidRPr="00561A1E">
        <w:rPr>
          <w:rFonts w:cstheme="minorHAnsi"/>
        </w:rPr>
        <w:t xml:space="preserve"> un etalon la care se pot </w:t>
      </w:r>
      <w:proofErr w:type="spellStart"/>
      <w:r w:rsidRPr="00561A1E">
        <w:rPr>
          <w:rFonts w:cstheme="minorHAnsi"/>
        </w:rPr>
        <w:t>raporta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rezultatele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unui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proces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tehnic</w:t>
      </w:r>
      <w:proofErr w:type="spellEnd"/>
      <w:r w:rsidRPr="00561A1E">
        <w:rPr>
          <w:rFonts w:cstheme="minorHAnsi"/>
        </w:rPr>
        <w:t xml:space="preserve">, ale </w:t>
      </w:r>
      <w:proofErr w:type="spellStart"/>
      <w:r w:rsidRPr="00561A1E">
        <w:rPr>
          <w:rFonts w:cstheme="minorHAnsi"/>
        </w:rPr>
        <w:t>unui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proiect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sau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chiar</w:t>
      </w:r>
      <w:proofErr w:type="spellEnd"/>
      <w:r w:rsidRPr="00561A1E">
        <w:rPr>
          <w:rFonts w:cstheme="minorHAnsi"/>
        </w:rPr>
        <w:t xml:space="preserve"> ale </w:t>
      </w:r>
      <w:proofErr w:type="spellStart"/>
      <w:r w:rsidRPr="00561A1E">
        <w:rPr>
          <w:rFonts w:cstheme="minorHAnsi"/>
        </w:rPr>
        <w:t>unei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acțiuni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întreprinse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vederea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comparării</w:t>
      </w:r>
      <w:proofErr w:type="spellEnd"/>
      <w:r w:rsidRPr="00561A1E">
        <w:rPr>
          <w:rFonts w:cstheme="minorHAnsi"/>
        </w:rPr>
        <w:t xml:space="preserve"> lor. </w:t>
      </w:r>
      <w:proofErr w:type="spellStart"/>
      <w:r w:rsidRPr="00561A1E">
        <w:rPr>
          <w:rFonts w:cstheme="minorHAnsi"/>
        </w:rPr>
        <w:t>Datorită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caracterului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ei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repetabilitate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transferabilitate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viabilitate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timp</w:t>
      </w:r>
      <w:proofErr w:type="spellEnd"/>
      <w:r w:rsidRPr="00561A1E">
        <w:rPr>
          <w:rFonts w:cstheme="minorHAnsi"/>
        </w:rPr>
        <w:t xml:space="preserve">, o </w:t>
      </w:r>
      <w:proofErr w:type="spellStart"/>
      <w:r w:rsidRPr="00561A1E">
        <w:rPr>
          <w:rFonts w:cstheme="minorHAnsi"/>
        </w:rPr>
        <w:t>bună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practică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poate</w:t>
      </w:r>
      <w:proofErr w:type="spellEnd"/>
      <w:r w:rsidRPr="00561A1E">
        <w:rPr>
          <w:rFonts w:cstheme="minorHAnsi"/>
        </w:rPr>
        <w:t xml:space="preserve"> fi </w:t>
      </w:r>
      <w:proofErr w:type="spellStart"/>
      <w:r w:rsidRPr="00561A1E">
        <w:rPr>
          <w:rFonts w:cstheme="minorHAnsi"/>
        </w:rPr>
        <w:t>preluată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după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validarea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introdusă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domeniul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pentru</w:t>
      </w:r>
      <w:proofErr w:type="spellEnd"/>
      <w:r w:rsidRPr="00561A1E">
        <w:rPr>
          <w:rFonts w:cstheme="minorHAnsi"/>
        </w:rPr>
        <w:t xml:space="preserve"> care </w:t>
      </w:r>
      <w:proofErr w:type="spellStart"/>
      <w:r w:rsidRPr="00561A1E">
        <w:rPr>
          <w:rFonts w:cstheme="minorHAnsi"/>
        </w:rPr>
        <w:t>este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relevantă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putând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deveni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astfel</w:t>
      </w:r>
      <w:proofErr w:type="spellEnd"/>
      <w:r w:rsidRPr="00561A1E">
        <w:rPr>
          <w:rFonts w:cstheme="minorHAnsi"/>
        </w:rPr>
        <w:t xml:space="preserve"> o </w:t>
      </w:r>
      <w:proofErr w:type="spellStart"/>
      <w:r w:rsidRPr="00561A1E">
        <w:rPr>
          <w:rFonts w:cstheme="minorHAnsi"/>
        </w:rPr>
        <w:t>practică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uzuală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standardizată</w:t>
      </w:r>
      <w:proofErr w:type="spellEnd"/>
      <w:r w:rsidRPr="00561A1E">
        <w:rPr>
          <w:rFonts w:cstheme="minorHAnsi"/>
        </w:rPr>
        <w:t xml:space="preserve">, care </w:t>
      </w:r>
      <w:proofErr w:type="spellStart"/>
      <w:r w:rsidRPr="00561A1E">
        <w:rPr>
          <w:rFonts w:cstheme="minorHAnsi"/>
        </w:rPr>
        <w:t>uniformizează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/ </w:t>
      </w:r>
      <w:proofErr w:type="spellStart"/>
      <w:r w:rsidRPr="00561A1E">
        <w:rPr>
          <w:rFonts w:cstheme="minorHAnsi"/>
        </w:rPr>
        <w:t>sau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adaptează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modul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abordare</w:t>
      </w:r>
      <w:proofErr w:type="spellEnd"/>
      <w:r w:rsidRPr="00561A1E">
        <w:rPr>
          <w:rFonts w:cstheme="minorHAnsi"/>
        </w:rPr>
        <w:t xml:space="preserve"> a </w:t>
      </w:r>
      <w:proofErr w:type="spellStart"/>
      <w:r w:rsidRPr="00561A1E">
        <w:rPr>
          <w:rFonts w:cstheme="minorHAnsi"/>
        </w:rPr>
        <w:t>procesului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proiectului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politicii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sau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acțiunii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întreprinse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obținându</w:t>
      </w:r>
      <w:proofErr w:type="spellEnd"/>
      <w:r w:rsidRPr="00561A1E">
        <w:rPr>
          <w:rFonts w:cstheme="minorHAnsi"/>
        </w:rPr>
        <w:t xml:space="preserve">-se </w:t>
      </w:r>
      <w:proofErr w:type="spellStart"/>
      <w:r w:rsidRPr="00561A1E">
        <w:rPr>
          <w:rFonts w:cstheme="minorHAnsi"/>
        </w:rPr>
        <w:t>rezultatele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scontate</w:t>
      </w:r>
      <w:proofErr w:type="spellEnd"/>
      <w:r w:rsidRPr="00561A1E">
        <w:rPr>
          <w:rFonts w:cstheme="minorHAnsi"/>
        </w:rPr>
        <w:t xml:space="preserve">. </w:t>
      </w:r>
    </w:p>
    <w:p w14:paraId="400FA3DC" w14:textId="77777777" w:rsidR="006921BE" w:rsidRPr="00561A1E" w:rsidRDefault="006921BE" w:rsidP="006921BE">
      <w:p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 xml:space="preserve">1. </w:t>
      </w:r>
      <w:proofErr w:type="spellStart"/>
      <w:r w:rsidRPr="00561A1E">
        <w:rPr>
          <w:rFonts w:cstheme="minorHAnsi"/>
          <w:b/>
          <w:bCs/>
        </w:rPr>
        <w:t>Scopul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și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obiectivele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activității</w:t>
      </w:r>
      <w:proofErr w:type="spellEnd"/>
      <w:r w:rsidRPr="00561A1E">
        <w:rPr>
          <w:rFonts w:cstheme="minorHAnsi"/>
          <w:b/>
          <w:bCs/>
        </w:rPr>
        <w:t xml:space="preserve"> </w:t>
      </w:r>
    </w:p>
    <w:p w14:paraId="330E18A6" w14:textId="77777777" w:rsidR="006921BE" w:rsidRPr="00561A1E" w:rsidRDefault="006921BE" w:rsidP="006921BE">
      <w:p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>Scop</w:t>
      </w:r>
      <w:r w:rsidRPr="00561A1E">
        <w:rPr>
          <w:rFonts w:cstheme="minorHAnsi"/>
        </w:rPr>
        <w:t xml:space="preserve">: Prin </w:t>
      </w:r>
      <w:proofErr w:type="spellStart"/>
      <w:r w:rsidRPr="00561A1E">
        <w:rPr>
          <w:rFonts w:cstheme="minorHAnsi"/>
        </w:rPr>
        <w:t>acest</w:t>
      </w:r>
      <w:proofErr w:type="spellEnd"/>
      <w:r w:rsidRPr="00561A1E">
        <w:rPr>
          <w:rFonts w:cstheme="minorHAnsi"/>
        </w:rPr>
        <w:t xml:space="preserve"> plan </w:t>
      </w:r>
      <w:bookmarkStart w:id="0" w:name="_Hlk210913602"/>
      <w:r w:rsidRPr="00561A1E">
        <w:rPr>
          <w:rFonts w:cstheme="minorHAnsi"/>
        </w:rPr>
        <w:t xml:space="preserve">de </w:t>
      </w:r>
      <w:proofErr w:type="spellStart"/>
      <w:r w:rsidRPr="00561A1E">
        <w:rPr>
          <w:rFonts w:cstheme="minorHAnsi"/>
        </w:rPr>
        <w:t>bune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practici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să</w:t>
      </w:r>
      <w:proofErr w:type="spellEnd"/>
      <w:r w:rsidRPr="00561A1E">
        <w:rPr>
          <w:rFonts w:cstheme="minorHAnsi"/>
        </w:rPr>
        <w:t xml:space="preserve"> fie </w:t>
      </w:r>
      <w:proofErr w:type="spellStart"/>
      <w:r w:rsidRPr="00561A1E">
        <w:rPr>
          <w:rFonts w:cstheme="minorHAnsi"/>
        </w:rPr>
        <w:t>asimilate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exemple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proiecte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sau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inițiative</w:t>
      </w:r>
      <w:proofErr w:type="spellEnd"/>
      <w:r w:rsidRPr="00561A1E">
        <w:rPr>
          <w:rFonts w:cstheme="minorHAnsi"/>
        </w:rPr>
        <w:t xml:space="preserve"> care au </w:t>
      </w:r>
      <w:proofErr w:type="spellStart"/>
      <w:r w:rsidRPr="00561A1E">
        <w:rPr>
          <w:rFonts w:cstheme="minorHAnsi"/>
        </w:rPr>
        <w:t>avut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succes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prin</w:t>
      </w:r>
      <w:proofErr w:type="spellEnd"/>
      <w:r w:rsidRPr="00561A1E">
        <w:rPr>
          <w:rFonts w:cstheme="minorHAnsi"/>
        </w:rPr>
        <w:t xml:space="preserve"> care se </w:t>
      </w:r>
      <w:proofErr w:type="spellStart"/>
      <w:r w:rsidRPr="00561A1E">
        <w:rPr>
          <w:rFonts w:cstheme="minorHAnsi"/>
        </w:rPr>
        <w:t>dorește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să</w:t>
      </w:r>
      <w:proofErr w:type="spellEnd"/>
      <w:r w:rsidRPr="00561A1E">
        <w:rPr>
          <w:rFonts w:cstheme="minorHAnsi"/>
        </w:rPr>
        <w:t xml:space="preserve"> se </w:t>
      </w:r>
      <w:proofErr w:type="spellStart"/>
      <w:r w:rsidRPr="00561A1E">
        <w:rPr>
          <w:rFonts w:cstheme="minorHAnsi"/>
        </w:rPr>
        <w:t>demonstreze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ce</w:t>
      </w:r>
      <w:proofErr w:type="spellEnd"/>
      <w:r w:rsidRPr="00561A1E">
        <w:rPr>
          <w:rFonts w:cstheme="minorHAnsi"/>
        </w:rPr>
        <w:t xml:space="preserve"> mod au </w:t>
      </w:r>
      <w:proofErr w:type="spellStart"/>
      <w:r w:rsidRPr="00561A1E">
        <w:rPr>
          <w:rFonts w:cstheme="minorHAnsi"/>
        </w:rPr>
        <w:t>fost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atinse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obiectivele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implementării</w:t>
      </w:r>
      <w:proofErr w:type="spellEnd"/>
      <w:r w:rsidRPr="00561A1E">
        <w:rPr>
          <w:rFonts w:cstheme="minorHAnsi"/>
        </w:rPr>
        <w:t xml:space="preserve"> SDL</w:t>
      </w:r>
      <w:bookmarkEnd w:id="0"/>
      <w:r w:rsidRPr="00561A1E">
        <w:rPr>
          <w:rFonts w:cstheme="minorHAnsi"/>
        </w:rPr>
        <w:t xml:space="preserve">. </w:t>
      </w:r>
    </w:p>
    <w:p w14:paraId="42333CCA" w14:textId="77777777" w:rsidR="00632893" w:rsidRPr="00561A1E" w:rsidRDefault="006921BE" w:rsidP="00632893">
      <w:pPr>
        <w:ind w:left="720"/>
        <w:rPr>
          <w:rFonts w:cstheme="minorHAnsi"/>
        </w:rPr>
      </w:pPr>
      <w:proofErr w:type="spellStart"/>
      <w:r w:rsidRPr="00561A1E">
        <w:rPr>
          <w:rFonts w:cstheme="minorHAnsi"/>
          <w:b/>
          <w:bCs/>
        </w:rPr>
        <w:t>Obiective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specifice</w:t>
      </w:r>
      <w:proofErr w:type="spellEnd"/>
      <w:r w:rsidRPr="00561A1E">
        <w:rPr>
          <w:rFonts w:cstheme="minorHAnsi"/>
        </w:rPr>
        <w:t xml:space="preserve">: </w:t>
      </w:r>
    </w:p>
    <w:p w14:paraId="3ED45718" w14:textId="05EE01D9" w:rsidR="006921BE" w:rsidRPr="00561A1E" w:rsidRDefault="006921BE" w:rsidP="00561A1E">
      <w:pPr>
        <w:pStyle w:val="ListParagraph"/>
        <w:numPr>
          <w:ilvl w:val="0"/>
          <w:numId w:val="21"/>
        </w:numPr>
        <w:rPr>
          <w:rFonts w:cstheme="minorHAnsi"/>
        </w:rPr>
      </w:pPr>
      <w:proofErr w:type="spellStart"/>
      <w:r w:rsidRPr="00561A1E">
        <w:rPr>
          <w:rFonts w:cstheme="minorHAnsi"/>
        </w:rPr>
        <w:t>Împărtășirea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celor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mai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bune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practici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implementarea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strategiilor</w:t>
      </w:r>
      <w:proofErr w:type="spellEnd"/>
      <w:r w:rsidRPr="00561A1E">
        <w:rPr>
          <w:rFonts w:cstheme="minorHAnsi"/>
        </w:rPr>
        <w:t xml:space="preserve"> de</w:t>
      </w:r>
      <w:r w:rsidR="00561A1E"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dezvoltare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locală</w:t>
      </w:r>
      <w:proofErr w:type="spellEnd"/>
      <w:r w:rsidRPr="00561A1E">
        <w:rPr>
          <w:rFonts w:cstheme="minorHAnsi"/>
        </w:rPr>
        <w:t xml:space="preserve">. </w:t>
      </w:r>
    </w:p>
    <w:p w14:paraId="731E15CC" w14:textId="77777777" w:rsidR="006921BE" w:rsidRPr="00561A1E" w:rsidRDefault="006921BE" w:rsidP="00561A1E">
      <w:pPr>
        <w:pStyle w:val="ListParagraph"/>
        <w:numPr>
          <w:ilvl w:val="0"/>
          <w:numId w:val="21"/>
        </w:numPr>
        <w:rPr>
          <w:rFonts w:cstheme="minorHAnsi"/>
        </w:rPr>
      </w:pPr>
      <w:proofErr w:type="spellStart"/>
      <w:r w:rsidRPr="00561A1E">
        <w:rPr>
          <w:rFonts w:cstheme="minorHAnsi"/>
        </w:rPr>
        <w:t>Discutarea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metodelor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gestionare</w:t>
      </w:r>
      <w:proofErr w:type="spellEnd"/>
      <w:r w:rsidRPr="00561A1E">
        <w:rPr>
          <w:rFonts w:cstheme="minorHAnsi"/>
        </w:rPr>
        <w:t xml:space="preserve"> a </w:t>
      </w:r>
      <w:proofErr w:type="spellStart"/>
      <w:r w:rsidRPr="00561A1E">
        <w:rPr>
          <w:rFonts w:cstheme="minorHAnsi"/>
        </w:rPr>
        <w:t>fondurilor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europene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naționale</w:t>
      </w:r>
      <w:proofErr w:type="spellEnd"/>
      <w:r w:rsidRPr="00561A1E">
        <w:rPr>
          <w:rFonts w:cstheme="minorHAnsi"/>
        </w:rPr>
        <w:t xml:space="preserve">. </w:t>
      </w:r>
    </w:p>
    <w:p w14:paraId="64372A65" w14:textId="77777777" w:rsidR="006921BE" w:rsidRPr="00561A1E" w:rsidRDefault="006921BE" w:rsidP="00561A1E">
      <w:pPr>
        <w:pStyle w:val="ListParagraph"/>
        <w:numPr>
          <w:ilvl w:val="0"/>
          <w:numId w:val="21"/>
        </w:numPr>
        <w:rPr>
          <w:rFonts w:cstheme="minorHAnsi"/>
        </w:rPr>
      </w:pPr>
      <w:proofErr w:type="spellStart"/>
      <w:r w:rsidRPr="00561A1E">
        <w:rPr>
          <w:rFonts w:cstheme="minorHAnsi"/>
        </w:rPr>
        <w:t>Identificarea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proiectelor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succes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a </w:t>
      </w:r>
      <w:proofErr w:type="spellStart"/>
      <w:r w:rsidRPr="00561A1E">
        <w:rPr>
          <w:rFonts w:cstheme="minorHAnsi"/>
        </w:rPr>
        <w:t>celor</w:t>
      </w:r>
      <w:proofErr w:type="spellEnd"/>
      <w:r w:rsidRPr="00561A1E">
        <w:rPr>
          <w:rFonts w:cstheme="minorHAnsi"/>
        </w:rPr>
        <w:t xml:space="preserve"> care au </w:t>
      </w:r>
      <w:proofErr w:type="spellStart"/>
      <w:r w:rsidRPr="00561A1E">
        <w:rPr>
          <w:rFonts w:cstheme="minorHAnsi"/>
        </w:rPr>
        <w:t>întâmpinat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dificultăți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pentru</w:t>
      </w:r>
      <w:proofErr w:type="spellEnd"/>
      <w:r w:rsidRPr="00561A1E">
        <w:rPr>
          <w:rFonts w:cstheme="minorHAnsi"/>
        </w:rPr>
        <w:t xml:space="preserve"> a </w:t>
      </w:r>
      <w:proofErr w:type="spellStart"/>
      <w:r w:rsidRPr="00561A1E">
        <w:rPr>
          <w:rFonts w:cstheme="minorHAnsi"/>
        </w:rPr>
        <w:t>învăța</w:t>
      </w:r>
      <w:proofErr w:type="spellEnd"/>
      <w:r w:rsidRPr="00561A1E">
        <w:rPr>
          <w:rFonts w:cstheme="minorHAnsi"/>
        </w:rPr>
        <w:t xml:space="preserve"> din </w:t>
      </w:r>
      <w:proofErr w:type="spellStart"/>
      <w:r w:rsidRPr="00561A1E">
        <w:rPr>
          <w:rFonts w:cstheme="minorHAnsi"/>
        </w:rPr>
        <w:t>aceste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experiențe</w:t>
      </w:r>
      <w:proofErr w:type="spellEnd"/>
      <w:r w:rsidRPr="00561A1E">
        <w:rPr>
          <w:rFonts w:cstheme="minorHAnsi"/>
        </w:rPr>
        <w:t xml:space="preserve">. </w:t>
      </w:r>
    </w:p>
    <w:p w14:paraId="33624520" w14:textId="77777777" w:rsidR="006921BE" w:rsidRDefault="006921BE" w:rsidP="00561A1E">
      <w:pPr>
        <w:pStyle w:val="ListParagraph"/>
        <w:numPr>
          <w:ilvl w:val="0"/>
          <w:numId w:val="21"/>
        </w:numPr>
        <w:rPr>
          <w:rFonts w:cstheme="minorHAnsi"/>
        </w:rPr>
      </w:pPr>
      <w:proofErr w:type="spellStart"/>
      <w:r w:rsidRPr="00561A1E">
        <w:rPr>
          <w:rFonts w:cstheme="minorHAnsi"/>
        </w:rPr>
        <w:t>Crearea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unei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rețele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colaborare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între</w:t>
      </w:r>
      <w:proofErr w:type="spellEnd"/>
      <w:r w:rsidRPr="00561A1E">
        <w:rPr>
          <w:rFonts w:cstheme="minorHAnsi"/>
        </w:rPr>
        <w:t xml:space="preserve"> GAL-</w:t>
      </w:r>
      <w:proofErr w:type="spellStart"/>
      <w:r w:rsidRPr="00561A1E">
        <w:rPr>
          <w:rFonts w:cstheme="minorHAnsi"/>
        </w:rPr>
        <w:t>uri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pentru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viitoare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inițiative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comune</w:t>
      </w:r>
      <w:proofErr w:type="spellEnd"/>
      <w:r w:rsidRPr="00561A1E">
        <w:rPr>
          <w:rFonts w:cstheme="minorHAnsi"/>
        </w:rPr>
        <w:t xml:space="preserve">. </w:t>
      </w:r>
    </w:p>
    <w:p w14:paraId="6001F21B" w14:textId="77777777" w:rsidR="00561A1E" w:rsidRPr="00561A1E" w:rsidRDefault="00561A1E" w:rsidP="00561A1E">
      <w:pPr>
        <w:pStyle w:val="ListParagraph"/>
        <w:ind w:left="1080"/>
        <w:rPr>
          <w:rFonts w:cstheme="minorHAnsi"/>
        </w:rPr>
      </w:pPr>
    </w:p>
    <w:p w14:paraId="549A5B4B" w14:textId="77777777" w:rsidR="006921BE" w:rsidRPr="00561A1E" w:rsidRDefault="006921BE" w:rsidP="006921BE">
      <w:pPr>
        <w:ind w:left="720"/>
        <w:rPr>
          <w:rFonts w:cstheme="minorHAnsi"/>
        </w:rPr>
      </w:pPr>
      <w:bookmarkStart w:id="1" w:name="_Hlk210911621"/>
      <w:r w:rsidRPr="00561A1E">
        <w:rPr>
          <w:rFonts w:cstheme="minorHAnsi"/>
          <w:b/>
          <w:bCs/>
        </w:rPr>
        <w:t xml:space="preserve">2. </w:t>
      </w:r>
      <w:proofErr w:type="spellStart"/>
      <w:r w:rsidRPr="00561A1E">
        <w:rPr>
          <w:rFonts w:cstheme="minorHAnsi"/>
          <w:b/>
          <w:bCs/>
        </w:rPr>
        <w:t>Participanți</w:t>
      </w:r>
      <w:proofErr w:type="spellEnd"/>
      <w:r w:rsidRPr="00561A1E">
        <w:rPr>
          <w:rFonts w:cstheme="minorHAnsi"/>
          <w:b/>
          <w:bCs/>
        </w:rPr>
        <w:t xml:space="preserve"> </w:t>
      </w:r>
    </w:p>
    <w:p w14:paraId="40AD2782" w14:textId="62F7E63E" w:rsidR="006921BE" w:rsidRPr="00561A1E" w:rsidRDefault="00525103" w:rsidP="006921BE">
      <w:pPr>
        <w:numPr>
          <w:ilvl w:val="0"/>
          <w:numId w:val="2"/>
        </w:num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 xml:space="preserve">GAL </w:t>
      </w:r>
      <w:r w:rsidR="00A17A9F" w:rsidRPr="00561A1E">
        <w:rPr>
          <w:rFonts w:cstheme="minorHAnsi"/>
          <w:b/>
          <w:bCs/>
        </w:rPr>
        <w:t xml:space="preserve">DELTA DUNARII - </w:t>
      </w:r>
      <w:proofErr w:type="spellStart"/>
      <w:proofErr w:type="gramStart"/>
      <w:r w:rsidR="00A17A9F" w:rsidRPr="00561A1E">
        <w:rPr>
          <w:rFonts w:cstheme="minorHAnsi"/>
          <w:b/>
          <w:bCs/>
        </w:rPr>
        <w:t>Oraganizator</w:t>
      </w:r>
      <w:r w:rsidR="00561A1E">
        <w:rPr>
          <w:rFonts w:cstheme="minorHAnsi"/>
          <w:b/>
          <w:bCs/>
        </w:rPr>
        <w:t>i</w:t>
      </w:r>
      <w:proofErr w:type="spellEnd"/>
      <w:r w:rsidRPr="00561A1E">
        <w:rPr>
          <w:rFonts w:cstheme="minorHAnsi"/>
          <w:b/>
          <w:bCs/>
        </w:rPr>
        <w:t xml:space="preserve"> </w:t>
      </w:r>
      <w:r w:rsidR="006921BE" w:rsidRPr="00561A1E">
        <w:rPr>
          <w:rFonts w:cstheme="minorHAnsi"/>
        </w:rPr>
        <w:t>:</w:t>
      </w:r>
      <w:proofErr w:type="gramEnd"/>
      <w:r w:rsidR="006921BE" w:rsidRPr="00561A1E">
        <w:rPr>
          <w:rFonts w:cstheme="minorHAnsi"/>
        </w:rPr>
        <w:t xml:space="preserve"> </w:t>
      </w:r>
      <w:proofErr w:type="spellStart"/>
      <w:r w:rsidR="006921BE" w:rsidRPr="00561A1E">
        <w:rPr>
          <w:rFonts w:cstheme="minorHAnsi"/>
        </w:rPr>
        <w:t>Actori</w:t>
      </w:r>
      <w:proofErr w:type="spellEnd"/>
      <w:r w:rsidR="006921BE" w:rsidRPr="00561A1E">
        <w:rPr>
          <w:rFonts w:cstheme="minorHAnsi"/>
        </w:rPr>
        <w:t xml:space="preserve"> </w:t>
      </w:r>
      <w:proofErr w:type="spellStart"/>
      <w:r w:rsidR="006921BE" w:rsidRPr="00561A1E">
        <w:rPr>
          <w:rFonts w:cstheme="minorHAnsi"/>
        </w:rPr>
        <w:t>locali</w:t>
      </w:r>
      <w:proofErr w:type="spellEnd"/>
      <w:r w:rsidR="006921BE" w:rsidRPr="00561A1E">
        <w:rPr>
          <w:rFonts w:cstheme="minorHAnsi"/>
        </w:rPr>
        <w:t>/</w:t>
      </w:r>
      <w:proofErr w:type="spellStart"/>
      <w:r w:rsidR="006921BE" w:rsidRPr="00561A1E">
        <w:rPr>
          <w:rFonts w:cstheme="minorHAnsi"/>
        </w:rPr>
        <w:t>reprezentanți</w:t>
      </w:r>
      <w:proofErr w:type="spellEnd"/>
      <w:r w:rsidR="006921BE" w:rsidRPr="00561A1E">
        <w:rPr>
          <w:rFonts w:cstheme="minorHAnsi"/>
        </w:rPr>
        <w:t xml:space="preserve"> ai UAT-</w:t>
      </w:r>
      <w:proofErr w:type="spellStart"/>
      <w:r w:rsidR="006921BE" w:rsidRPr="00561A1E">
        <w:rPr>
          <w:rFonts w:cstheme="minorHAnsi"/>
        </w:rPr>
        <w:t>urilor</w:t>
      </w:r>
      <w:proofErr w:type="spellEnd"/>
      <w:r w:rsidR="006921BE" w:rsidRPr="00561A1E">
        <w:rPr>
          <w:rFonts w:cstheme="minorHAnsi"/>
        </w:rPr>
        <w:t xml:space="preserve"> din </w:t>
      </w:r>
      <w:proofErr w:type="spellStart"/>
      <w:r w:rsidR="006921BE" w:rsidRPr="00561A1E">
        <w:rPr>
          <w:rFonts w:cstheme="minorHAnsi"/>
        </w:rPr>
        <w:t>teritoriul</w:t>
      </w:r>
      <w:proofErr w:type="spellEnd"/>
      <w:r w:rsidR="006921BE" w:rsidRPr="00561A1E">
        <w:rPr>
          <w:rFonts w:cstheme="minorHAnsi"/>
        </w:rPr>
        <w:t xml:space="preserve"> GAL, </w:t>
      </w:r>
      <w:proofErr w:type="spellStart"/>
      <w:r w:rsidR="006921BE" w:rsidRPr="00561A1E">
        <w:rPr>
          <w:rFonts w:cstheme="minorHAnsi"/>
        </w:rPr>
        <w:t>angajați</w:t>
      </w:r>
      <w:proofErr w:type="spellEnd"/>
      <w:r w:rsidR="006921BE" w:rsidRPr="00561A1E">
        <w:rPr>
          <w:rFonts w:cstheme="minorHAnsi"/>
        </w:rPr>
        <w:t xml:space="preserve"> GAL </w:t>
      </w:r>
    </w:p>
    <w:p w14:paraId="4DD18935" w14:textId="52522164" w:rsidR="006921BE" w:rsidRPr="00561A1E" w:rsidRDefault="00A17A9F" w:rsidP="006921BE">
      <w:pPr>
        <w:numPr>
          <w:ilvl w:val="0"/>
          <w:numId w:val="2"/>
        </w:num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 xml:space="preserve">GAL CONSTANTA SUD- </w:t>
      </w:r>
      <w:proofErr w:type="spellStart"/>
      <w:r w:rsidRPr="00561A1E">
        <w:rPr>
          <w:rFonts w:cstheme="minorHAnsi"/>
          <w:b/>
          <w:bCs/>
        </w:rPr>
        <w:t>Invitat</w:t>
      </w:r>
      <w:r w:rsidR="00561A1E">
        <w:rPr>
          <w:rFonts w:cstheme="minorHAnsi"/>
          <w:b/>
          <w:bCs/>
        </w:rPr>
        <w:t>i</w:t>
      </w:r>
      <w:proofErr w:type="spellEnd"/>
      <w:r w:rsidR="006921BE" w:rsidRPr="00561A1E">
        <w:rPr>
          <w:rFonts w:cstheme="minorHAnsi"/>
        </w:rPr>
        <w:t xml:space="preserve">: </w:t>
      </w:r>
      <w:proofErr w:type="spellStart"/>
      <w:r w:rsidR="006921BE" w:rsidRPr="00561A1E">
        <w:rPr>
          <w:rFonts w:cstheme="minorHAnsi"/>
        </w:rPr>
        <w:t>Reprezentanți</w:t>
      </w:r>
      <w:proofErr w:type="spellEnd"/>
      <w:r w:rsidR="006921BE" w:rsidRPr="00561A1E">
        <w:rPr>
          <w:rFonts w:cstheme="minorHAnsi"/>
        </w:rPr>
        <w:t xml:space="preserve"> ai </w:t>
      </w:r>
      <w:proofErr w:type="spellStart"/>
      <w:r w:rsidR="006921BE" w:rsidRPr="00561A1E">
        <w:rPr>
          <w:rFonts w:cstheme="minorHAnsi"/>
        </w:rPr>
        <w:t>conducerii</w:t>
      </w:r>
      <w:proofErr w:type="spellEnd"/>
      <w:r w:rsidR="006921BE" w:rsidRPr="00561A1E">
        <w:rPr>
          <w:rFonts w:cstheme="minorHAnsi"/>
        </w:rPr>
        <w:t xml:space="preserve"> GAL, </w:t>
      </w:r>
      <w:proofErr w:type="spellStart"/>
      <w:r w:rsidR="006921BE" w:rsidRPr="00561A1E">
        <w:rPr>
          <w:rFonts w:cstheme="minorHAnsi"/>
        </w:rPr>
        <w:t>membri</w:t>
      </w:r>
      <w:r w:rsidR="00167489">
        <w:rPr>
          <w:rFonts w:cstheme="minorHAnsi"/>
        </w:rPr>
        <w:t>i</w:t>
      </w:r>
      <w:proofErr w:type="spellEnd"/>
      <w:r w:rsidR="006921BE" w:rsidRPr="00561A1E">
        <w:rPr>
          <w:rFonts w:cstheme="minorHAnsi"/>
        </w:rPr>
        <w:t xml:space="preserve"> ai </w:t>
      </w:r>
      <w:proofErr w:type="spellStart"/>
      <w:r w:rsidR="006921BE" w:rsidRPr="00561A1E">
        <w:rPr>
          <w:rFonts w:cstheme="minorHAnsi"/>
        </w:rPr>
        <w:t>echipei</w:t>
      </w:r>
      <w:proofErr w:type="spellEnd"/>
      <w:r w:rsidR="006921BE" w:rsidRPr="00561A1E">
        <w:rPr>
          <w:rFonts w:cstheme="minorHAnsi"/>
        </w:rPr>
        <w:t xml:space="preserve"> de </w:t>
      </w:r>
      <w:proofErr w:type="spellStart"/>
      <w:r w:rsidR="006921BE" w:rsidRPr="00561A1E">
        <w:rPr>
          <w:rFonts w:cstheme="minorHAnsi"/>
        </w:rPr>
        <w:t>implementare</w:t>
      </w:r>
      <w:proofErr w:type="spellEnd"/>
      <w:r w:rsidR="006921BE" w:rsidRPr="00561A1E">
        <w:rPr>
          <w:rFonts w:cstheme="minorHAnsi"/>
        </w:rPr>
        <w:t xml:space="preserve"> a </w:t>
      </w:r>
      <w:proofErr w:type="spellStart"/>
      <w:r w:rsidR="006921BE" w:rsidRPr="00561A1E">
        <w:rPr>
          <w:rFonts w:cstheme="minorHAnsi"/>
        </w:rPr>
        <w:t>proiectelor</w:t>
      </w:r>
      <w:proofErr w:type="spellEnd"/>
      <w:r w:rsidR="006921BE" w:rsidRPr="00561A1E">
        <w:rPr>
          <w:rFonts w:cstheme="minorHAnsi"/>
        </w:rPr>
        <w:t xml:space="preserve">, </w:t>
      </w:r>
      <w:proofErr w:type="spellStart"/>
      <w:r w:rsidR="006921BE" w:rsidRPr="00561A1E">
        <w:rPr>
          <w:rFonts w:cstheme="minorHAnsi"/>
        </w:rPr>
        <w:t>angajți</w:t>
      </w:r>
      <w:proofErr w:type="spellEnd"/>
      <w:r w:rsidR="006921BE" w:rsidRPr="00561A1E">
        <w:rPr>
          <w:rFonts w:cstheme="minorHAnsi"/>
        </w:rPr>
        <w:t xml:space="preserve"> GAL </w:t>
      </w:r>
    </w:p>
    <w:p w14:paraId="02A62DBC" w14:textId="33D7D4F7" w:rsidR="00A17A9F" w:rsidRPr="00561A1E" w:rsidRDefault="00A17A9F" w:rsidP="006921BE">
      <w:pPr>
        <w:numPr>
          <w:ilvl w:val="0"/>
          <w:numId w:val="2"/>
        </w:num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 xml:space="preserve">GAL CONSTANTA CENTRU </w:t>
      </w:r>
      <w:r w:rsidRPr="00561A1E">
        <w:rPr>
          <w:rFonts w:cstheme="minorHAnsi"/>
        </w:rPr>
        <w:t xml:space="preserve">– </w:t>
      </w:r>
      <w:proofErr w:type="spellStart"/>
      <w:r w:rsidRPr="00561A1E">
        <w:rPr>
          <w:rFonts w:cstheme="minorHAnsi"/>
          <w:b/>
          <w:bCs/>
        </w:rPr>
        <w:t>Invitati</w:t>
      </w:r>
      <w:proofErr w:type="spellEnd"/>
      <w:r w:rsidRPr="00561A1E">
        <w:rPr>
          <w:rFonts w:cstheme="minorHAnsi"/>
        </w:rPr>
        <w:t xml:space="preserve">: </w:t>
      </w:r>
      <w:proofErr w:type="spellStart"/>
      <w:r w:rsidRPr="00561A1E">
        <w:rPr>
          <w:rFonts w:cstheme="minorHAnsi"/>
        </w:rPr>
        <w:t>Reprezentanți</w:t>
      </w:r>
      <w:proofErr w:type="spellEnd"/>
      <w:r w:rsidRPr="00561A1E">
        <w:rPr>
          <w:rFonts w:cstheme="minorHAnsi"/>
        </w:rPr>
        <w:t xml:space="preserve"> ai </w:t>
      </w:r>
      <w:proofErr w:type="spellStart"/>
      <w:r w:rsidRPr="00561A1E">
        <w:rPr>
          <w:rFonts w:cstheme="minorHAnsi"/>
        </w:rPr>
        <w:t>conducerii</w:t>
      </w:r>
      <w:proofErr w:type="spellEnd"/>
      <w:r w:rsidRPr="00561A1E">
        <w:rPr>
          <w:rFonts w:cstheme="minorHAnsi"/>
        </w:rPr>
        <w:t xml:space="preserve"> GAL, </w:t>
      </w:r>
      <w:proofErr w:type="spellStart"/>
      <w:r w:rsidRPr="00561A1E">
        <w:rPr>
          <w:rFonts w:cstheme="minorHAnsi"/>
        </w:rPr>
        <w:t>membri</w:t>
      </w:r>
      <w:r w:rsidR="00167489">
        <w:rPr>
          <w:rFonts w:cstheme="minorHAnsi"/>
        </w:rPr>
        <w:t>i</w:t>
      </w:r>
      <w:proofErr w:type="spellEnd"/>
      <w:r w:rsidRPr="00561A1E">
        <w:rPr>
          <w:rFonts w:cstheme="minorHAnsi"/>
        </w:rPr>
        <w:t xml:space="preserve"> ai </w:t>
      </w:r>
      <w:proofErr w:type="spellStart"/>
      <w:r w:rsidRPr="00561A1E">
        <w:rPr>
          <w:rFonts w:cstheme="minorHAnsi"/>
        </w:rPr>
        <w:t>echipei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implementare</w:t>
      </w:r>
      <w:proofErr w:type="spellEnd"/>
      <w:r w:rsidRPr="00561A1E">
        <w:rPr>
          <w:rFonts w:cstheme="minorHAnsi"/>
        </w:rPr>
        <w:t xml:space="preserve"> a </w:t>
      </w:r>
      <w:proofErr w:type="spellStart"/>
      <w:r w:rsidRPr="00561A1E">
        <w:rPr>
          <w:rFonts w:cstheme="minorHAnsi"/>
        </w:rPr>
        <w:t>proiectelor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angajți</w:t>
      </w:r>
      <w:proofErr w:type="spellEnd"/>
      <w:r w:rsidRPr="00561A1E">
        <w:rPr>
          <w:rFonts w:cstheme="minorHAnsi"/>
        </w:rPr>
        <w:t xml:space="preserve"> GAL </w:t>
      </w:r>
    </w:p>
    <w:bookmarkEnd w:id="1"/>
    <w:p w14:paraId="0A1C1DE3" w14:textId="77777777" w:rsidR="006921BE" w:rsidRPr="00561A1E" w:rsidRDefault="006921BE" w:rsidP="006921BE">
      <w:p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 xml:space="preserve">3. </w:t>
      </w:r>
      <w:proofErr w:type="spellStart"/>
      <w:r w:rsidRPr="00561A1E">
        <w:rPr>
          <w:rFonts w:cstheme="minorHAnsi"/>
          <w:b/>
          <w:bCs/>
        </w:rPr>
        <w:t>Perioada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și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locație</w:t>
      </w:r>
      <w:proofErr w:type="spellEnd"/>
      <w:r w:rsidRPr="00561A1E">
        <w:rPr>
          <w:rFonts w:cstheme="minorHAnsi"/>
          <w:b/>
          <w:bCs/>
        </w:rPr>
        <w:t xml:space="preserve">: </w:t>
      </w:r>
    </w:p>
    <w:p w14:paraId="5D65469C" w14:textId="5CB01DF0" w:rsidR="00AD7924" w:rsidRPr="00561A1E" w:rsidRDefault="006921BE" w:rsidP="006921BE">
      <w:pPr>
        <w:ind w:left="720"/>
        <w:rPr>
          <w:rFonts w:cstheme="minorHAnsi"/>
        </w:rPr>
      </w:pPr>
      <w:r w:rsidRPr="00561A1E">
        <w:rPr>
          <w:rFonts w:cstheme="minorHAnsi"/>
        </w:rPr>
        <w:lastRenderedPageBreak/>
        <w:t xml:space="preserve">- </w:t>
      </w:r>
      <w:r w:rsidR="00C145B9" w:rsidRPr="00561A1E">
        <w:rPr>
          <w:rFonts w:cstheme="minorHAnsi"/>
        </w:rPr>
        <w:t>24.09.2025 – 26.09.2025</w:t>
      </w:r>
      <w:r w:rsidR="00AD7924" w:rsidRPr="00561A1E">
        <w:rPr>
          <w:rFonts w:cstheme="minorHAnsi"/>
        </w:rPr>
        <w:t xml:space="preserve"> </w:t>
      </w:r>
    </w:p>
    <w:p w14:paraId="3E2E3677" w14:textId="60B63385" w:rsidR="006921BE" w:rsidRPr="00561A1E" w:rsidRDefault="0018768D" w:rsidP="006921BE">
      <w:pPr>
        <w:ind w:left="720"/>
        <w:rPr>
          <w:rFonts w:cstheme="minorHAnsi"/>
        </w:rPr>
      </w:pPr>
      <w:r w:rsidRPr="00561A1E">
        <w:rPr>
          <w:rFonts w:cstheme="minorHAnsi"/>
        </w:rPr>
        <w:t xml:space="preserve">- </w:t>
      </w:r>
      <w:proofErr w:type="spellStart"/>
      <w:r w:rsidR="00C145B9" w:rsidRPr="00561A1E">
        <w:rPr>
          <w:rFonts w:cstheme="minorHAnsi"/>
        </w:rPr>
        <w:t>Comuna</w:t>
      </w:r>
      <w:proofErr w:type="spellEnd"/>
      <w:r w:rsidR="00C145B9" w:rsidRPr="00561A1E">
        <w:rPr>
          <w:rFonts w:cstheme="minorHAnsi"/>
        </w:rPr>
        <w:t xml:space="preserve"> </w:t>
      </w:r>
      <w:proofErr w:type="spellStart"/>
      <w:proofErr w:type="gramStart"/>
      <w:r w:rsidR="00C145B9" w:rsidRPr="00561A1E">
        <w:rPr>
          <w:rFonts w:cstheme="minorHAnsi"/>
        </w:rPr>
        <w:t>Murighiol</w:t>
      </w:r>
      <w:proofErr w:type="spellEnd"/>
      <w:r w:rsidR="00C145B9" w:rsidRPr="00561A1E">
        <w:rPr>
          <w:rFonts w:cstheme="minorHAnsi"/>
        </w:rPr>
        <w:t xml:space="preserve"> ,</w:t>
      </w:r>
      <w:proofErr w:type="gramEnd"/>
      <w:r w:rsidR="00C145B9" w:rsidRPr="00561A1E">
        <w:rPr>
          <w:rFonts w:cstheme="minorHAnsi"/>
        </w:rPr>
        <w:t xml:space="preserve"> </w:t>
      </w:r>
      <w:proofErr w:type="spellStart"/>
      <w:r w:rsidR="00C145B9" w:rsidRPr="00561A1E">
        <w:rPr>
          <w:rFonts w:cstheme="minorHAnsi"/>
        </w:rPr>
        <w:t>judetul</w:t>
      </w:r>
      <w:proofErr w:type="spellEnd"/>
      <w:r w:rsidR="00C145B9" w:rsidRPr="00561A1E">
        <w:rPr>
          <w:rFonts w:cstheme="minorHAnsi"/>
        </w:rPr>
        <w:t xml:space="preserve"> Tulcea. </w:t>
      </w:r>
    </w:p>
    <w:p w14:paraId="44A087F0" w14:textId="77777777" w:rsidR="005111D1" w:rsidRPr="00561A1E" w:rsidRDefault="005111D1" w:rsidP="006921BE">
      <w:pPr>
        <w:ind w:left="720"/>
        <w:rPr>
          <w:rFonts w:cstheme="minorHAnsi"/>
          <w:highlight w:val="yellow"/>
        </w:rPr>
      </w:pPr>
    </w:p>
    <w:p w14:paraId="295FB93A" w14:textId="77777777" w:rsidR="000D0924" w:rsidRPr="00561A1E" w:rsidRDefault="000D0924" w:rsidP="006921BE">
      <w:pPr>
        <w:ind w:left="720"/>
        <w:rPr>
          <w:rFonts w:cstheme="minorHAnsi"/>
          <w:highlight w:val="yellow"/>
        </w:rPr>
      </w:pPr>
    </w:p>
    <w:p w14:paraId="3AD0B887" w14:textId="77777777" w:rsidR="00C145B9" w:rsidRPr="00561A1E" w:rsidRDefault="006921BE" w:rsidP="006921BE">
      <w:p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 xml:space="preserve">4. </w:t>
      </w:r>
      <w:proofErr w:type="spellStart"/>
      <w:r w:rsidR="00C145B9" w:rsidRPr="00561A1E">
        <w:rPr>
          <w:rFonts w:cstheme="minorHAnsi"/>
          <w:b/>
          <w:bCs/>
        </w:rPr>
        <w:t>Domenile</w:t>
      </w:r>
      <w:proofErr w:type="spellEnd"/>
      <w:r w:rsidR="00C145B9" w:rsidRPr="00561A1E">
        <w:rPr>
          <w:rFonts w:cstheme="minorHAnsi"/>
          <w:b/>
          <w:bCs/>
        </w:rPr>
        <w:t xml:space="preserve"> </w:t>
      </w:r>
      <w:proofErr w:type="spellStart"/>
      <w:r w:rsidR="00C145B9" w:rsidRPr="00561A1E">
        <w:rPr>
          <w:rFonts w:cstheme="minorHAnsi"/>
          <w:b/>
          <w:bCs/>
        </w:rPr>
        <w:t>vizate</w:t>
      </w:r>
      <w:proofErr w:type="spellEnd"/>
      <w:r w:rsidR="00C145B9" w:rsidRPr="00561A1E">
        <w:rPr>
          <w:rFonts w:cstheme="minorHAnsi"/>
          <w:b/>
          <w:bCs/>
        </w:rPr>
        <w:t xml:space="preserve"> de </w:t>
      </w:r>
      <w:proofErr w:type="spellStart"/>
      <w:r w:rsidR="00C145B9" w:rsidRPr="00561A1E">
        <w:rPr>
          <w:rFonts w:cstheme="minorHAnsi"/>
          <w:b/>
          <w:bCs/>
        </w:rPr>
        <w:t>vizita</w:t>
      </w:r>
      <w:proofErr w:type="spellEnd"/>
      <w:r w:rsidR="00C145B9" w:rsidRPr="00561A1E">
        <w:rPr>
          <w:rFonts w:cstheme="minorHAnsi"/>
          <w:b/>
          <w:bCs/>
        </w:rPr>
        <w:t xml:space="preserve"> de </w:t>
      </w:r>
      <w:proofErr w:type="spellStart"/>
      <w:r w:rsidR="00C145B9" w:rsidRPr="00561A1E">
        <w:rPr>
          <w:rFonts w:cstheme="minorHAnsi"/>
          <w:b/>
          <w:bCs/>
        </w:rPr>
        <w:t>bune</w:t>
      </w:r>
      <w:proofErr w:type="spellEnd"/>
      <w:r w:rsidR="00C145B9" w:rsidRPr="00561A1E">
        <w:rPr>
          <w:rFonts w:cstheme="minorHAnsi"/>
          <w:b/>
          <w:bCs/>
        </w:rPr>
        <w:t xml:space="preserve"> </w:t>
      </w:r>
      <w:proofErr w:type="spellStart"/>
      <w:r w:rsidR="00C145B9" w:rsidRPr="00561A1E">
        <w:rPr>
          <w:rFonts w:cstheme="minorHAnsi"/>
          <w:b/>
          <w:bCs/>
        </w:rPr>
        <w:t>practici</w:t>
      </w:r>
      <w:proofErr w:type="spellEnd"/>
      <w:r w:rsidR="00C145B9" w:rsidRPr="00561A1E">
        <w:rPr>
          <w:rFonts w:cstheme="minorHAnsi"/>
          <w:b/>
          <w:bCs/>
        </w:rPr>
        <w:t xml:space="preserve"> sunt:</w:t>
      </w:r>
      <w:r w:rsidR="00C145B9" w:rsidRPr="00561A1E">
        <w:rPr>
          <w:rFonts w:cstheme="minorHAnsi"/>
        </w:rPr>
        <w:t xml:space="preserve"> </w:t>
      </w:r>
    </w:p>
    <w:p w14:paraId="7F9878C5" w14:textId="66C325A1" w:rsidR="00C145B9" w:rsidRPr="00561A1E" w:rsidRDefault="00C145B9" w:rsidP="00C145B9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561A1E">
        <w:rPr>
          <w:rFonts w:cstheme="minorHAnsi"/>
        </w:rPr>
        <w:t>Investitii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servicii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dezvoltare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durabila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promovarea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inovatiei</w:t>
      </w:r>
      <w:proofErr w:type="spellEnd"/>
      <w:r w:rsidRPr="00561A1E">
        <w:rPr>
          <w:rFonts w:cstheme="minorHAnsi"/>
        </w:rPr>
        <w:t xml:space="preserve"> in </w:t>
      </w:r>
      <w:proofErr w:type="spellStart"/>
      <w:r w:rsidRPr="00561A1E">
        <w:rPr>
          <w:rFonts w:cstheme="minorHAnsi"/>
        </w:rPr>
        <w:t>economie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rurala</w:t>
      </w:r>
      <w:proofErr w:type="spellEnd"/>
      <w:r w:rsidRPr="00561A1E">
        <w:rPr>
          <w:rFonts w:cstheme="minorHAnsi"/>
        </w:rPr>
        <w:t xml:space="preserve">. </w:t>
      </w:r>
    </w:p>
    <w:p w14:paraId="2E0AAAD3" w14:textId="1A33B98B" w:rsidR="00C145B9" w:rsidRPr="00561A1E" w:rsidRDefault="00C145B9" w:rsidP="00C145B9">
      <w:pPr>
        <w:pStyle w:val="ListParagraph"/>
        <w:numPr>
          <w:ilvl w:val="0"/>
          <w:numId w:val="13"/>
        </w:numPr>
        <w:rPr>
          <w:rFonts w:cstheme="minorHAnsi"/>
        </w:rPr>
      </w:pPr>
      <w:proofErr w:type="spellStart"/>
      <w:r w:rsidRPr="00561A1E">
        <w:rPr>
          <w:rFonts w:cstheme="minorHAnsi"/>
        </w:rPr>
        <w:t>Investitii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servicii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pentru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sustinerea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patrimoniului</w:t>
      </w:r>
      <w:proofErr w:type="spellEnd"/>
      <w:r w:rsidRPr="00561A1E">
        <w:rPr>
          <w:rFonts w:cstheme="minorHAnsi"/>
        </w:rPr>
        <w:t xml:space="preserve"> cultural local material </w:t>
      </w:r>
      <w:proofErr w:type="spellStart"/>
      <w:r w:rsidRPr="00561A1E">
        <w:rPr>
          <w:rFonts w:cstheme="minorHAnsi"/>
        </w:rPr>
        <w:t>si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imaterial</w:t>
      </w:r>
      <w:proofErr w:type="spellEnd"/>
      <w:r w:rsidRPr="00561A1E">
        <w:rPr>
          <w:rFonts w:cstheme="minorHAnsi"/>
        </w:rPr>
        <w:t xml:space="preserve">. </w:t>
      </w:r>
    </w:p>
    <w:p w14:paraId="47F79985" w14:textId="2CEB5223" w:rsidR="00C145B9" w:rsidRPr="00561A1E" w:rsidRDefault="00C145B9" w:rsidP="00C145B9">
      <w:pPr>
        <w:pStyle w:val="ListParagraph"/>
        <w:numPr>
          <w:ilvl w:val="0"/>
          <w:numId w:val="13"/>
        </w:numPr>
        <w:rPr>
          <w:rFonts w:cstheme="minorHAnsi"/>
        </w:rPr>
      </w:pPr>
      <w:r w:rsidRPr="00561A1E">
        <w:rPr>
          <w:rFonts w:cstheme="minorHAnsi"/>
        </w:rPr>
        <w:t xml:space="preserve">Initiative locale </w:t>
      </w:r>
      <w:proofErr w:type="spellStart"/>
      <w:r w:rsidRPr="00561A1E">
        <w:rPr>
          <w:rFonts w:cstheme="minorHAnsi"/>
        </w:rPr>
        <w:t>pentru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dezvoltare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rurala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durabila-infrastructura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servicii</w:t>
      </w:r>
      <w:proofErr w:type="spellEnd"/>
      <w:r w:rsidRPr="00561A1E">
        <w:rPr>
          <w:rFonts w:cstheme="minorHAnsi"/>
        </w:rPr>
        <w:t xml:space="preserve"> </w:t>
      </w:r>
    </w:p>
    <w:p w14:paraId="0DEC4D5F" w14:textId="26202257" w:rsidR="006921BE" w:rsidRPr="00561A1E" w:rsidRDefault="00C145B9" w:rsidP="00C145B9">
      <w:pPr>
        <w:pStyle w:val="ListParagraph"/>
        <w:numPr>
          <w:ilvl w:val="0"/>
          <w:numId w:val="13"/>
        </w:numPr>
        <w:rPr>
          <w:rFonts w:cstheme="minorHAnsi"/>
        </w:rPr>
      </w:pPr>
      <w:r w:rsidRPr="00561A1E">
        <w:rPr>
          <w:rFonts w:cstheme="minorHAnsi"/>
        </w:rPr>
        <w:t xml:space="preserve">Actiuni </w:t>
      </w:r>
      <w:proofErr w:type="spellStart"/>
      <w:r w:rsidRPr="00561A1E">
        <w:rPr>
          <w:rFonts w:cstheme="minorHAnsi"/>
        </w:rPr>
        <w:t>sociale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pentru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sprijinirea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copiilor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vulnerabili</w:t>
      </w:r>
      <w:proofErr w:type="spellEnd"/>
      <w:r w:rsidRPr="00561A1E">
        <w:rPr>
          <w:rFonts w:cstheme="minorHAnsi"/>
        </w:rPr>
        <w:t>.</w:t>
      </w:r>
    </w:p>
    <w:p w14:paraId="3D60FCB2" w14:textId="77777777" w:rsidR="006921BE" w:rsidRPr="00561A1E" w:rsidRDefault="006921BE" w:rsidP="006921BE">
      <w:pPr>
        <w:ind w:left="720"/>
        <w:rPr>
          <w:rFonts w:cstheme="minorHAnsi"/>
          <w:b/>
          <w:bCs/>
        </w:rPr>
      </w:pPr>
      <w:r w:rsidRPr="00561A1E">
        <w:rPr>
          <w:rFonts w:cstheme="minorHAnsi"/>
          <w:b/>
          <w:bCs/>
        </w:rPr>
        <w:t xml:space="preserve">5. </w:t>
      </w:r>
      <w:proofErr w:type="spellStart"/>
      <w:r w:rsidRPr="00561A1E">
        <w:rPr>
          <w:rFonts w:cstheme="minorHAnsi"/>
          <w:b/>
          <w:bCs/>
        </w:rPr>
        <w:t>Activități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propuse</w:t>
      </w:r>
      <w:proofErr w:type="spellEnd"/>
      <w:r w:rsidRPr="00561A1E">
        <w:rPr>
          <w:rFonts w:cstheme="minorHAnsi"/>
          <w:b/>
          <w:bCs/>
        </w:rPr>
        <w:t xml:space="preserve"> </w:t>
      </w:r>
    </w:p>
    <w:p w14:paraId="24D60B9E" w14:textId="07CCF276" w:rsidR="00FD1FFD" w:rsidRPr="00561A1E" w:rsidRDefault="00C145B9" w:rsidP="00C145B9">
      <w:pPr>
        <w:ind w:left="720" w:firstLine="360"/>
        <w:rPr>
          <w:rFonts w:cstheme="minorHAnsi"/>
        </w:rPr>
      </w:pPr>
      <w:r w:rsidRPr="00561A1E">
        <w:rPr>
          <w:rFonts w:cstheme="minorHAnsi"/>
          <w:b/>
          <w:bCs/>
        </w:rPr>
        <w:t xml:space="preserve"> </w:t>
      </w:r>
      <w:proofErr w:type="spellStart"/>
      <w:r w:rsidR="008E7AE5" w:rsidRPr="00561A1E">
        <w:rPr>
          <w:rFonts w:cstheme="minorHAnsi"/>
          <w:b/>
          <w:bCs/>
        </w:rPr>
        <w:t>Ziua</w:t>
      </w:r>
      <w:proofErr w:type="spellEnd"/>
      <w:r w:rsidR="008E7AE5" w:rsidRPr="00561A1E">
        <w:rPr>
          <w:rFonts w:cstheme="minorHAnsi"/>
          <w:b/>
          <w:bCs/>
        </w:rPr>
        <w:t xml:space="preserve"> 1</w:t>
      </w:r>
      <w:r w:rsidR="00561A1E" w:rsidRPr="00561A1E">
        <w:rPr>
          <w:rFonts w:cstheme="minorHAnsi"/>
          <w:b/>
          <w:bCs/>
        </w:rPr>
        <w:t xml:space="preserve"> -24.09.</w:t>
      </w:r>
      <w:proofErr w:type="gramStart"/>
      <w:r w:rsidR="00561A1E" w:rsidRPr="00561A1E">
        <w:rPr>
          <w:rFonts w:cstheme="minorHAnsi"/>
          <w:b/>
          <w:bCs/>
        </w:rPr>
        <w:t>2025 :</w:t>
      </w:r>
      <w:proofErr w:type="gramEnd"/>
      <w:r w:rsidR="00561A1E" w:rsidRPr="00561A1E">
        <w:rPr>
          <w:rFonts w:cstheme="minorHAnsi"/>
          <w:b/>
          <w:bCs/>
        </w:rPr>
        <w:t xml:space="preserve"> </w:t>
      </w:r>
      <w:proofErr w:type="spellStart"/>
      <w:r w:rsidR="008E7AE5" w:rsidRPr="00561A1E">
        <w:rPr>
          <w:rFonts w:cstheme="minorHAnsi"/>
          <w:b/>
          <w:bCs/>
        </w:rPr>
        <w:t>Vizite</w:t>
      </w:r>
      <w:proofErr w:type="spellEnd"/>
      <w:r w:rsidR="008E7AE5" w:rsidRPr="00561A1E">
        <w:rPr>
          <w:rFonts w:cstheme="minorHAnsi"/>
          <w:b/>
          <w:bCs/>
        </w:rPr>
        <w:t xml:space="preserve"> pe </w:t>
      </w:r>
      <w:proofErr w:type="spellStart"/>
      <w:r w:rsidR="008E7AE5" w:rsidRPr="00561A1E">
        <w:rPr>
          <w:rFonts w:cstheme="minorHAnsi"/>
          <w:b/>
          <w:bCs/>
        </w:rPr>
        <w:t>teren</w:t>
      </w:r>
      <w:proofErr w:type="spellEnd"/>
      <w:r w:rsidR="008E7AE5" w:rsidRPr="00561A1E">
        <w:rPr>
          <w:rFonts w:cstheme="minorHAnsi"/>
          <w:b/>
          <w:bCs/>
        </w:rPr>
        <w:t xml:space="preserve"> </w:t>
      </w:r>
      <w:proofErr w:type="spellStart"/>
      <w:r w:rsidR="006C5A6B" w:rsidRPr="00561A1E">
        <w:rPr>
          <w:rFonts w:cstheme="minorHAnsi"/>
          <w:b/>
          <w:bCs/>
        </w:rPr>
        <w:t>și</w:t>
      </w:r>
      <w:proofErr w:type="spellEnd"/>
      <w:r w:rsidR="006C5A6B" w:rsidRPr="00561A1E">
        <w:rPr>
          <w:rFonts w:cstheme="minorHAnsi"/>
          <w:b/>
          <w:bCs/>
        </w:rPr>
        <w:t xml:space="preserve"> </w:t>
      </w:r>
      <w:proofErr w:type="spellStart"/>
      <w:r w:rsidR="006C5A6B" w:rsidRPr="00561A1E">
        <w:rPr>
          <w:rFonts w:cstheme="minorHAnsi"/>
          <w:b/>
          <w:bCs/>
        </w:rPr>
        <w:t>discuții</w:t>
      </w:r>
      <w:proofErr w:type="spellEnd"/>
    </w:p>
    <w:p w14:paraId="26F21EC9" w14:textId="77777777" w:rsidR="00C145B9" w:rsidRPr="00561A1E" w:rsidRDefault="00C145B9" w:rsidP="00C145B9">
      <w:pPr>
        <w:numPr>
          <w:ilvl w:val="0"/>
          <w:numId w:val="15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bookmarkStart w:id="2" w:name="_Hlk210911713"/>
      <w:r w:rsidRPr="00561A1E">
        <w:rPr>
          <w:rFonts w:eastAsia="Times New Roman" w:cstheme="minorHAnsi"/>
          <w:lang w:val="ro-RO" w:eastAsia="ro-RO"/>
        </w:rPr>
        <w:t>Sesiune interactivă de lucru cu primarul Comunei Mahmudia – prezentare a proiectelor ce vizează dezvoltarea infrastructurii de bază– ora 10.00 – 12.00</w:t>
      </w:r>
    </w:p>
    <w:bookmarkEnd w:id="2"/>
    <w:p w14:paraId="3193DAF7" w14:textId="77777777" w:rsidR="00C145B9" w:rsidRPr="00561A1E" w:rsidRDefault="00C145B9" w:rsidP="00C145B9">
      <w:pPr>
        <w:numPr>
          <w:ilvl w:val="0"/>
          <w:numId w:val="15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r w:rsidRPr="00561A1E">
        <w:rPr>
          <w:rFonts w:eastAsia="Times New Roman" w:cstheme="minorHAnsi"/>
          <w:lang w:val="ro-RO" w:eastAsia="ro-RO"/>
        </w:rPr>
        <w:t>Pranz – ora 12.30 – 14.00</w:t>
      </w:r>
    </w:p>
    <w:p w14:paraId="790CE286" w14:textId="77777777" w:rsidR="00C145B9" w:rsidRPr="00561A1E" w:rsidRDefault="00C145B9" w:rsidP="00C145B9">
      <w:pPr>
        <w:numPr>
          <w:ilvl w:val="0"/>
          <w:numId w:val="15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bookmarkStart w:id="3" w:name="_Hlk210911883"/>
      <w:r w:rsidRPr="00561A1E">
        <w:rPr>
          <w:rFonts w:eastAsia="Times New Roman" w:cstheme="minorHAnsi"/>
          <w:lang w:val="ro-RO" w:eastAsia="ro-RO"/>
        </w:rPr>
        <w:t>Prezentarea unui proiect de dezvoltare turistică a zonei in zona port Murighiol – Port turistic si parc - ora 15.00 – 16.00:</w:t>
      </w:r>
    </w:p>
    <w:p w14:paraId="1A4D714C" w14:textId="2A8630DA" w:rsidR="00C145B9" w:rsidRPr="00561A1E" w:rsidRDefault="00C145B9" w:rsidP="00C145B9">
      <w:pPr>
        <w:numPr>
          <w:ilvl w:val="0"/>
          <w:numId w:val="15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bookmarkStart w:id="4" w:name="_Hlk210912220"/>
      <w:bookmarkEnd w:id="3"/>
      <w:r w:rsidRPr="00561A1E">
        <w:rPr>
          <w:rFonts w:eastAsia="Times New Roman" w:cstheme="minorHAnsi"/>
          <w:lang w:val="ro-RO" w:eastAsia="ro-RO"/>
        </w:rPr>
        <w:t>Sistematizarea zonei și proiecte de infrastructură viitoare</w:t>
      </w:r>
    </w:p>
    <w:bookmarkEnd w:id="4"/>
    <w:p w14:paraId="33E3377A" w14:textId="77777777" w:rsidR="008E7AE5" w:rsidRPr="00561A1E" w:rsidRDefault="008E7AE5" w:rsidP="006921BE">
      <w:pPr>
        <w:ind w:left="720"/>
        <w:rPr>
          <w:rFonts w:cstheme="minorHAnsi"/>
          <w:b/>
          <w:bCs/>
          <w:highlight w:val="yellow"/>
        </w:rPr>
      </w:pPr>
    </w:p>
    <w:p w14:paraId="07DA3A53" w14:textId="4720E344" w:rsidR="003A21C3" w:rsidRPr="00561A1E" w:rsidRDefault="003A21C3" w:rsidP="00C145B9">
      <w:pPr>
        <w:ind w:left="360" w:firstLine="720"/>
        <w:rPr>
          <w:rFonts w:cstheme="minorHAnsi"/>
        </w:rPr>
      </w:pPr>
      <w:proofErr w:type="spellStart"/>
      <w:r w:rsidRPr="00561A1E">
        <w:rPr>
          <w:rFonts w:cstheme="minorHAnsi"/>
          <w:b/>
          <w:bCs/>
        </w:rPr>
        <w:t>Ziua</w:t>
      </w:r>
      <w:proofErr w:type="spellEnd"/>
      <w:r w:rsidRPr="00561A1E">
        <w:rPr>
          <w:rFonts w:cstheme="minorHAnsi"/>
          <w:b/>
          <w:bCs/>
        </w:rPr>
        <w:t xml:space="preserve"> 2</w:t>
      </w:r>
      <w:r w:rsidR="00561A1E" w:rsidRPr="00561A1E">
        <w:rPr>
          <w:rFonts w:cstheme="minorHAnsi"/>
          <w:b/>
          <w:bCs/>
        </w:rPr>
        <w:t xml:space="preserve"> – </w:t>
      </w:r>
      <w:proofErr w:type="gramStart"/>
      <w:r w:rsidR="00561A1E" w:rsidRPr="00561A1E">
        <w:rPr>
          <w:rFonts w:cstheme="minorHAnsi"/>
          <w:b/>
          <w:bCs/>
        </w:rPr>
        <w:t xml:space="preserve">25.09.2025 </w:t>
      </w:r>
      <w:r w:rsidRPr="00561A1E">
        <w:rPr>
          <w:rFonts w:cstheme="minorHAnsi"/>
          <w:b/>
          <w:bCs/>
        </w:rPr>
        <w:t>:</w:t>
      </w:r>
      <w:proofErr w:type="gramEnd"/>
      <w:r w:rsidRPr="00561A1E">
        <w:rPr>
          <w:rFonts w:cstheme="minorHAnsi"/>
          <w:b/>
          <w:bCs/>
        </w:rPr>
        <w:t xml:space="preserve"> </w:t>
      </w:r>
      <w:proofErr w:type="spellStart"/>
      <w:r w:rsidR="00DC422E" w:rsidRPr="00561A1E">
        <w:rPr>
          <w:rFonts w:cstheme="minorHAnsi"/>
          <w:b/>
          <w:bCs/>
        </w:rPr>
        <w:t>Prezentări</w:t>
      </w:r>
      <w:proofErr w:type="spellEnd"/>
      <w:r w:rsidR="00DC422E" w:rsidRPr="00561A1E">
        <w:rPr>
          <w:rFonts w:cstheme="minorHAnsi"/>
          <w:b/>
          <w:bCs/>
        </w:rPr>
        <w:t xml:space="preserve"> </w:t>
      </w:r>
      <w:proofErr w:type="spellStart"/>
      <w:r w:rsidR="0077515A" w:rsidRPr="00561A1E">
        <w:rPr>
          <w:rFonts w:cstheme="minorHAnsi"/>
          <w:b/>
          <w:bCs/>
        </w:rPr>
        <w:t>și</w:t>
      </w:r>
      <w:proofErr w:type="spellEnd"/>
      <w:r w:rsidR="0077515A" w:rsidRPr="00561A1E">
        <w:rPr>
          <w:rFonts w:cstheme="minorHAnsi"/>
          <w:b/>
          <w:bCs/>
        </w:rPr>
        <w:t xml:space="preserve"> </w:t>
      </w:r>
      <w:proofErr w:type="spellStart"/>
      <w:r w:rsidR="0077515A" w:rsidRPr="00561A1E">
        <w:rPr>
          <w:rFonts w:cstheme="minorHAnsi"/>
          <w:b/>
          <w:bCs/>
        </w:rPr>
        <w:t>vizite</w:t>
      </w:r>
      <w:proofErr w:type="spellEnd"/>
      <w:r w:rsidR="0077515A" w:rsidRPr="00561A1E">
        <w:rPr>
          <w:rFonts w:cstheme="minorHAnsi"/>
          <w:b/>
          <w:bCs/>
        </w:rPr>
        <w:t xml:space="preserve"> pe </w:t>
      </w:r>
      <w:proofErr w:type="spellStart"/>
      <w:r w:rsidR="0077515A" w:rsidRPr="00561A1E">
        <w:rPr>
          <w:rFonts w:cstheme="minorHAnsi"/>
          <w:b/>
          <w:bCs/>
        </w:rPr>
        <w:t>teren</w:t>
      </w:r>
      <w:proofErr w:type="spellEnd"/>
    </w:p>
    <w:p w14:paraId="56422CD1" w14:textId="77777777" w:rsidR="00C145B9" w:rsidRPr="00561A1E" w:rsidRDefault="00C145B9" w:rsidP="00561A1E">
      <w:pPr>
        <w:pStyle w:val="ListParagraph"/>
        <w:numPr>
          <w:ilvl w:val="2"/>
          <w:numId w:val="17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bookmarkStart w:id="5" w:name="_Hlk210912292"/>
      <w:bookmarkStart w:id="6" w:name="_Hlk210912417"/>
      <w:r w:rsidRPr="00561A1E">
        <w:rPr>
          <w:rFonts w:eastAsia="Times New Roman" w:cstheme="minorHAnsi"/>
          <w:lang w:val="ro-RO" w:eastAsia="ro-RO"/>
        </w:rPr>
        <w:t>Prezentare 3 proiecte de dezvoltare turistică a zonei in zona peninsulei Murighiol - ora 10.00 – 13.00</w:t>
      </w:r>
      <w:bookmarkEnd w:id="5"/>
      <w:r w:rsidRPr="00561A1E">
        <w:rPr>
          <w:rFonts w:eastAsia="Times New Roman" w:cstheme="minorHAnsi"/>
          <w:lang w:val="ro-RO" w:eastAsia="ro-RO"/>
        </w:rPr>
        <w:t>:</w:t>
      </w:r>
    </w:p>
    <w:p w14:paraId="43BE254B" w14:textId="77777777" w:rsidR="00C145B9" w:rsidRPr="00561A1E" w:rsidRDefault="00C145B9" w:rsidP="00561A1E">
      <w:pPr>
        <w:pStyle w:val="ListParagraph"/>
        <w:numPr>
          <w:ilvl w:val="2"/>
          <w:numId w:val="17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r w:rsidRPr="00561A1E">
        <w:rPr>
          <w:rFonts w:eastAsia="Times New Roman" w:cstheme="minorHAnsi"/>
          <w:lang w:val="ro-RO" w:eastAsia="ro-RO"/>
        </w:rPr>
        <w:t>constructie pensiuni/ modernizări</w:t>
      </w:r>
    </w:p>
    <w:p w14:paraId="70A98024" w14:textId="77777777" w:rsidR="00C145B9" w:rsidRPr="00561A1E" w:rsidRDefault="00C145B9" w:rsidP="00561A1E">
      <w:pPr>
        <w:pStyle w:val="ListParagraph"/>
        <w:numPr>
          <w:ilvl w:val="2"/>
          <w:numId w:val="17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r w:rsidRPr="00561A1E">
        <w:rPr>
          <w:rFonts w:eastAsia="Times New Roman" w:cstheme="minorHAnsi"/>
          <w:lang w:val="ro-RO" w:eastAsia="ro-RO"/>
        </w:rPr>
        <w:t>canalizare și alimentare cu apă, asfaltare</w:t>
      </w:r>
    </w:p>
    <w:p w14:paraId="31A5D360" w14:textId="77777777" w:rsidR="00C145B9" w:rsidRPr="00561A1E" w:rsidRDefault="00C145B9" w:rsidP="00561A1E">
      <w:pPr>
        <w:pStyle w:val="ListParagraph"/>
        <w:numPr>
          <w:ilvl w:val="2"/>
          <w:numId w:val="17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r w:rsidRPr="00561A1E">
        <w:rPr>
          <w:rFonts w:eastAsia="Times New Roman" w:cstheme="minorHAnsi"/>
          <w:lang w:val="ro-RO" w:eastAsia="ro-RO"/>
        </w:rPr>
        <w:t>constructie teren de sport/ facilități de agrement</w:t>
      </w:r>
    </w:p>
    <w:bookmarkEnd w:id="6"/>
    <w:p w14:paraId="41AACBBD" w14:textId="77777777" w:rsidR="00C145B9" w:rsidRPr="00561A1E" w:rsidRDefault="00C145B9" w:rsidP="00561A1E">
      <w:pPr>
        <w:pStyle w:val="ListParagraph"/>
        <w:numPr>
          <w:ilvl w:val="2"/>
          <w:numId w:val="17"/>
        </w:numPr>
        <w:spacing w:after="200" w:line="276" w:lineRule="auto"/>
        <w:rPr>
          <w:rFonts w:eastAsia="Times New Roman" w:cstheme="minorHAnsi"/>
          <w:lang w:val="ro-RO" w:eastAsia="ro-RO"/>
        </w:rPr>
      </w:pPr>
      <w:r w:rsidRPr="00561A1E">
        <w:rPr>
          <w:rFonts w:eastAsia="Times New Roman" w:cstheme="minorHAnsi"/>
          <w:lang w:val="ro-RO" w:eastAsia="ro-RO"/>
        </w:rPr>
        <w:t>Pranz – ora 13.00 – 15.00</w:t>
      </w:r>
    </w:p>
    <w:p w14:paraId="5056DE89" w14:textId="77777777" w:rsidR="00C145B9" w:rsidRPr="00561A1E" w:rsidRDefault="00C145B9" w:rsidP="00561A1E">
      <w:pPr>
        <w:pStyle w:val="ListParagraph"/>
        <w:numPr>
          <w:ilvl w:val="2"/>
          <w:numId w:val="17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bookmarkStart w:id="7" w:name="_Hlk210912795"/>
      <w:r w:rsidRPr="00561A1E">
        <w:rPr>
          <w:rFonts w:eastAsia="Times New Roman" w:cstheme="minorHAnsi"/>
          <w:lang w:val="ro-RO" w:eastAsia="ro-RO"/>
        </w:rPr>
        <w:t>Prezentare proiect Dotare centru SPA (primul in Delta Dunarii) si salon de ingrijire corporală și relaxare – beneficiar Peninsula Resort Murighiol - ora 15.00 – 16.00</w:t>
      </w:r>
    </w:p>
    <w:p w14:paraId="2FA4158C" w14:textId="77777777" w:rsidR="00C145B9" w:rsidRPr="00561A1E" w:rsidRDefault="00C145B9" w:rsidP="00561A1E">
      <w:pPr>
        <w:pStyle w:val="ListParagraph"/>
        <w:numPr>
          <w:ilvl w:val="2"/>
          <w:numId w:val="17"/>
        </w:numPr>
        <w:spacing w:after="200" w:line="276" w:lineRule="auto"/>
        <w:rPr>
          <w:rFonts w:eastAsia="Times New Roman" w:cstheme="minorHAnsi"/>
          <w:lang w:val="ro-RO" w:eastAsia="ro-RO"/>
        </w:rPr>
      </w:pPr>
      <w:bookmarkStart w:id="8" w:name="_Hlk210912946"/>
      <w:bookmarkEnd w:id="7"/>
      <w:r w:rsidRPr="00561A1E">
        <w:rPr>
          <w:rFonts w:eastAsia="Times New Roman" w:cstheme="minorHAnsi"/>
          <w:lang w:val="ro-RO" w:eastAsia="ro-RO"/>
        </w:rPr>
        <w:t>Prezentare proiect social. Centrul de zi Raza Soarelui. Modernizare si dotare sediu si teren de sport- ora 16.00 – 18.00</w:t>
      </w:r>
    </w:p>
    <w:bookmarkEnd w:id="8"/>
    <w:p w14:paraId="10EB5E45" w14:textId="77777777" w:rsidR="006921BE" w:rsidRPr="00561A1E" w:rsidRDefault="006921BE" w:rsidP="006921BE">
      <w:pPr>
        <w:ind w:left="720"/>
        <w:rPr>
          <w:rFonts w:cstheme="minorHAnsi"/>
        </w:rPr>
      </w:pPr>
    </w:p>
    <w:p w14:paraId="308C362A" w14:textId="0FA1A418" w:rsidR="006921BE" w:rsidRPr="00561A1E" w:rsidRDefault="006921BE" w:rsidP="00561A1E">
      <w:pPr>
        <w:ind w:left="720" w:firstLine="360"/>
        <w:rPr>
          <w:rFonts w:cstheme="minorHAnsi"/>
        </w:rPr>
      </w:pPr>
      <w:proofErr w:type="spellStart"/>
      <w:r w:rsidRPr="00561A1E">
        <w:rPr>
          <w:rFonts w:cstheme="minorHAnsi"/>
          <w:b/>
          <w:bCs/>
        </w:rPr>
        <w:t>Ziua</w:t>
      </w:r>
      <w:proofErr w:type="spellEnd"/>
      <w:r w:rsidRPr="00561A1E">
        <w:rPr>
          <w:rFonts w:cstheme="minorHAnsi"/>
          <w:b/>
          <w:bCs/>
        </w:rPr>
        <w:t xml:space="preserve"> </w:t>
      </w:r>
      <w:r w:rsidR="0003128D" w:rsidRPr="00561A1E">
        <w:rPr>
          <w:rFonts w:cstheme="minorHAnsi"/>
          <w:b/>
          <w:bCs/>
        </w:rPr>
        <w:t>3</w:t>
      </w:r>
      <w:r w:rsidR="00561A1E" w:rsidRPr="00561A1E">
        <w:rPr>
          <w:rFonts w:cstheme="minorHAnsi"/>
          <w:b/>
          <w:bCs/>
        </w:rPr>
        <w:t xml:space="preserve"> – </w:t>
      </w:r>
      <w:proofErr w:type="gramStart"/>
      <w:r w:rsidR="00561A1E" w:rsidRPr="00561A1E">
        <w:rPr>
          <w:rFonts w:cstheme="minorHAnsi"/>
          <w:b/>
          <w:bCs/>
        </w:rPr>
        <w:t xml:space="preserve">26.09.2025 </w:t>
      </w:r>
      <w:r w:rsidRPr="00561A1E">
        <w:rPr>
          <w:rFonts w:cstheme="minorHAnsi"/>
          <w:b/>
          <w:bCs/>
        </w:rPr>
        <w:t>:</w:t>
      </w:r>
      <w:proofErr w:type="gramEnd"/>
      <w:r w:rsidRPr="00561A1E">
        <w:rPr>
          <w:rFonts w:cstheme="minorHAnsi"/>
          <w:b/>
          <w:bCs/>
        </w:rPr>
        <w:t xml:space="preserve"> </w:t>
      </w:r>
      <w:proofErr w:type="spellStart"/>
      <w:r w:rsidR="004E0020" w:rsidRPr="00561A1E">
        <w:rPr>
          <w:rFonts w:cstheme="minorHAnsi"/>
          <w:b/>
          <w:bCs/>
        </w:rPr>
        <w:t>Vizite</w:t>
      </w:r>
      <w:proofErr w:type="spellEnd"/>
      <w:r w:rsidR="004E0020" w:rsidRPr="00561A1E">
        <w:rPr>
          <w:rFonts w:cstheme="minorHAnsi"/>
          <w:b/>
          <w:bCs/>
        </w:rPr>
        <w:t xml:space="preserve"> pe </w:t>
      </w:r>
      <w:proofErr w:type="spellStart"/>
      <w:r w:rsidR="004E0020" w:rsidRPr="00561A1E">
        <w:rPr>
          <w:rFonts w:cstheme="minorHAnsi"/>
          <w:b/>
          <w:bCs/>
        </w:rPr>
        <w:t>teren</w:t>
      </w:r>
      <w:proofErr w:type="spellEnd"/>
      <w:r w:rsidR="004E0020" w:rsidRPr="00561A1E">
        <w:rPr>
          <w:rFonts w:cstheme="minorHAnsi"/>
          <w:b/>
          <w:bCs/>
        </w:rPr>
        <w:t xml:space="preserve"> </w:t>
      </w:r>
      <w:proofErr w:type="spellStart"/>
      <w:r w:rsidR="004E0020" w:rsidRPr="00561A1E">
        <w:rPr>
          <w:rFonts w:cstheme="minorHAnsi"/>
          <w:b/>
          <w:bCs/>
        </w:rPr>
        <w:t>și</w:t>
      </w:r>
      <w:proofErr w:type="spellEnd"/>
      <w:r w:rsidR="004E0020" w:rsidRPr="00561A1E">
        <w:rPr>
          <w:rFonts w:cstheme="minorHAnsi"/>
          <w:b/>
          <w:bCs/>
        </w:rPr>
        <w:t xml:space="preserve"> </w:t>
      </w:r>
      <w:proofErr w:type="spellStart"/>
      <w:r w:rsidR="004E0020" w:rsidRPr="00561A1E">
        <w:rPr>
          <w:rFonts w:cstheme="minorHAnsi"/>
          <w:b/>
          <w:bCs/>
        </w:rPr>
        <w:t>discuții</w:t>
      </w:r>
      <w:proofErr w:type="spellEnd"/>
    </w:p>
    <w:p w14:paraId="2A8DC41F" w14:textId="77777777" w:rsidR="00561A1E" w:rsidRPr="00561A1E" w:rsidRDefault="00561A1E" w:rsidP="00561A1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bookmarkStart w:id="9" w:name="_Hlk210913309"/>
      <w:r w:rsidRPr="00561A1E">
        <w:rPr>
          <w:rFonts w:eastAsia="Times New Roman" w:cstheme="minorHAnsi"/>
          <w:lang w:val="ro-RO" w:eastAsia="ro-RO"/>
        </w:rPr>
        <w:t>Inailnirea la sediul GAL Delta Dunarii –Concluzii – ora 11.00 – 12.00</w:t>
      </w:r>
    </w:p>
    <w:bookmarkEnd w:id="9"/>
    <w:p w14:paraId="1BA9AD69" w14:textId="77777777" w:rsidR="00561A1E" w:rsidRPr="00561A1E" w:rsidRDefault="00561A1E" w:rsidP="00561A1E">
      <w:pPr>
        <w:pStyle w:val="ListParagraph"/>
        <w:numPr>
          <w:ilvl w:val="0"/>
          <w:numId w:val="18"/>
        </w:numPr>
        <w:spacing w:after="200" w:line="276" w:lineRule="auto"/>
        <w:jc w:val="both"/>
        <w:rPr>
          <w:rFonts w:eastAsia="Times New Roman" w:cstheme="minorHAnsi"/>
          <w:lang w:val="ro-RO" w:eastAsia="ro-RO"/>
        </w:rPr>
      </w:pPr>
      <w:r w:rsidRPr="00561A1E">
        <w:rPr>
          <w:rFonts w:eastAsia="Times New Roman" w:cstheme="minorHAnsi"/>
          <w:lang w:val="ro-RO" w:eastAsia="ro-RO"/>
        </w:rPr>
        <w:t>Deplasarea către casă!</w:t>
      </w:r>
    </w:p>
    <w:p w14:paraId="15BB2110" w14:textId="18F283A1" w:rsidR="0003128D" w:rsidRPr="00561A1E" w:rsidRDefault="0003128D" w:rsidP="00561A1E">
      <w:pPr>
        <w:pStyle w:val="ListParagraph"/>
        <w:spacing w:line="276" w:lineRule="auto"/>
        <w:ind w:left="1440"/>
        <w:rPr>
          <w:rFonts w:cstheme="minorHAnsi"/>
        </w:rPr>
      </w:pPr>
    </w:p>
    <w:p w14:paraId="5E7A527B" w14:textId="77777777" w:rsidR="0003128D" w:rsidRPr="00561A1E" w:rsidRDefault="0003128D" w:rsidP="006921BE">
      <w:pPr>
        <w:ind w:left="720"/>
        <w:rPr>
          <w:rFonts w:cstheme="minorHAnsi"/>
        </w:rPr>
      </w:pPr>
    </w:p>
    <w:p w14:paraId="31134ED0" w14:textId="77777777" w:rsidR="006921BE" w:rsidRPr="00561A1E" w:rsidRDefault="006921BE" w:rsidP="006921BE">
      <w:p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 xml:space="preserve">6. </w:t>
      </w:r>
      <w:proofErr w:type="spellStart"/>
      <w:r w:rsidRPr="00561A1E">
        <w:rPr>
          <w:rFonts w:cstheme="minorHAnsi"/>
          <w:b/>
          <w:bCs/>
        </w:rPr>
        <w:t>Rezultate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așteptate</w:t>
      </w:r>
      <w:proofErr w:type="spellEnd"/>
      <w:r w:rsidRPr="00561A1E">
        <w:rPr>
          <w:rFonts w:cstheme="minorHAnsi"/>
          <w:b/>
          <w:bCs/>
        </w:rPr>
        <w:t xml:space="preserve"> </w:t>
      </w:r>
    </w:p>
    <w:p w14:paraId="4CC34586" w14:textId="77777777" w:rsidR="006921BE" w:rsidRPr="00561A1E" w:rsidRDefault="006921BE" w:rsidP="006921BE">
      <w:pPr>
        <w:numPr>
          <w:ilvl w:val="0"/>
          <w:numId w:val="6"/>
        </w:numPr>
        <w:ind w:left="720"/>
        <w:rPr>
          <w:rFonts w:cstheme="minorHAnsi"/>
        </w:rPr>
      </w:pPr>
      <w:proofErr w:type="spellStart"/>
      <w:r w:rsidRPr="00561A1E">
        <w:rPr>
          <w:rFonts w:cstheme="minorHAnsi"/>
          <w:b/>
          <w:bCs/>
        </w:rPr>
        <w:t>Îmbunătățirea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cunoștințelor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și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abilităților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</w:rPr>
        <w:t>echipelor</w:t>
      </w:r>
      <w:proofErr w:type="spellEnd"/>
      <w:r w:rsidRPr="00561A1E">
        <w:rPr>
          <w:rFonts w:cstheme="minorHAnsi"/>
        </w:rPr>
        <w:t xml:space="preserve"> GAL </w:t>
      </w:r>
      <w:proofErr w:type="spellStart"/>
      <w:r w:rsidRPr="00561A1E">
        <w:rPr>
          <w:rFonts w:cstheme="minorHAnsi"/>
        </w:rPr>
        <w:t>în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gestionarea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și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implementarea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proiectelor</w:t>
      </w:r>
      <w:proofErr w:type="spellEnd"/>
      <w:r w:rsidRPr="00561A1E">
        <w:rPr>
          <w:rFonts w:cstheme="minorHAnsi"/>
        </w:rPr>
        <w:t xml:space="preserve">. </w:t>
      </w:r>
    </w:p>
    <w:p w14:paraId="7A4EF5DA" w14:textId="12CDD2B3" w:rsidR="006921BE" w:rsidRPr="00561A1E" w:rsidRDefault="006921BE" w:rsidP="006921BE">
      <w:pPr>
        <w:numPr>
          <w:ilvl w:val="0"/>
          <w:numId w:val="6"/>
        </w:numPr>
        <w:ind w:left="720"/>
        <w:rPr>
          <w:rFonts w:cstheme="minorHAnsi"/>
        </w:rPr>
      </w:pPr>
      <w:proofErr w:type="spellStart"/>
      <w:r w:rsidRPr="00561A1E">
        <w:rPr>
          <w:rFonts w:cstheme="minorHAnsi"/>
          <w:b/>
          <w:bCs/>
        </w:rPr>
        <w:t>Crearea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unei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rețele</w:t>
      </w:r>
      <w:proofErr w:type="spellEnd"/>
      <w:r w:rsidRPr="00561A1E">
        <w:rPr>
          <w:rFonts w:cstheme="minorHAnsi"/>
          <w:b/>
          <w:bCs/>
        </w:rPr>
        <w:t xml:space="preserve"> de </w:t>
      </w:r>
      <w:proofErr w:type="spellStart"/>
      <w:r w:rsidRPr="00561A1E">
        <w:rPr>
          <w:rFonts w:cstheme="minorHAnsi"/>
          <w:b/>
          <w:bCs/>
        </w:rPr>
        <w:t>colaborare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durabile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</w:rPr>
        <w:t>între</w:t>
      </w:r>
      <w:proofErr w:type="spellEnd"/>
      <w:r w:rsidRPr="00561A1E">
        <w:rPr>
          <w:rFonts w:cstheme="minorHAnsi"/>
        </w:rPr>
        <w:t xml:space="preserve"> </w:t>
      </w:r>
      <w:r w:rsidR="00561A1E" w:rsidRPr="00561A1E">
        <w:rPr>
          <w:rFonts w:cstheme="minorHAnsi"/>
        </w:rPr>
        <w:t xml:space="preserve">GAL DELTA </w:t>
      </w:r>
      <w:proofErr w:type="gramStart"/>
      <w:r w:rsidR="00561A1E" w:rsidRPr="00561A1E">
        <w:rPr>
          <w:rFonts w:cstheme="minorHAnsi"/>
        </w:rPr>
        <w:t>DUNARII ,GAL</w:t>
      </w:r>
      <w:proofErr w:type="gramEnd"/>
      <w:r w:rsidR="00561A1E" w:rsidRPr="00561A1E">
        <w:rPr>
          <w:rFonts w:cstheme="minorHAnsi"/>
        </w:rPr>
        <w:t xml:space="preserve"> CONSTANTA SUD SI GAL CONSTANTA CENTRU </w:t>
      </w:r>
    </w:p>
    <w:p w14:paraId="437CBF94" w14:textId="77777777" w:rsidR="00823B5E" w:rsidRPr="00561A1E" w:rsidRDefault="00823B5E" w:rsidP="00561A1E">
      <w:pPr>
        <w:ind w:left="720"/>
        <w:rPr>
          <w:rFonts w:cstheme="minorHAnsi"/>
        </w:rPr>
      </w:pPr>
    </w:p>
    <w:p w14:paraId="423A93AC" w14:textId="25DA51B1" w:rsidR="006921BE" w:rsidRPr="00561A1E" w:rsidRDefault="006921BE" w:rsidP="006921BE">
      <w:pPr>
        <w:numPr>
          <w:ilvl w:val="0"/>
          <w:numId w:val="6"/>
        </w:numPr>
        <w:ind w:left="720"/>
        <w:rPr>
          <w:rFonts w:cstheme="minorHAnsi"/>
        </w:rPr>
      </w:pPr>
      <w:proofErr w:type="spellStart"/>
      <w:r w:rsidRPr="00561A1E">
        <w:rPr>
          <w:rFonts w:cstheme="minorHAnsi"/>
          <w:b/>
          <w:bCs/>
        </w:rPr>
        <w:t>Adaptarea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celor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mai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bune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practici</w:t>
      </w:r>
      <w:proofErr w:type="spellEnd"/>
      <w:r w:rsidRPr="00561A1E">
        <w:rPr>
          <w:rFonts w:cstheme="minorHAnsi"/>
          <w:b/>
          <w:bCs/>
        </w:rPr>
        <w:t xml:space="preserve"> </w:t>
      </w:r>
      <w:r w:rsidRPr="00561A1E">
        <w:rPr>
          <w:rFonts w:cstheme="minorHAnsi"/>
        </w:rPr>
        <w:t xml:space="preserve">la </w:t>
      </w:r>
      <w:proofErr w:type="spellStart"/>
      <w:r w:rsidRPr="00561A1E">
        <w:rPr>
          <w:rFonts w:cstheme="minorHAnsi"/>
        </w:rPr>
        <w:t>contextul</w:t>
      </w:r>
      <w:proofErr w:type="spellEnd"/>
      <w:r w:rsidRPr="00561A1E">
        <w:rPr>
          <w:rFonts w:cstheme="minorHAnsi"/>
        </w:rPr>
        <w:t xml:space="preserve"> local specific </w:t>
      </w:r>
      <w:proofErr w:type="spellStart"/>
      <w:r w:rsidRPr="00561A1E">
        <w:rPr>
          <w:rFonts w:cstheme="minorHAnsi"/>
        </w:rPr>
        <w:t>fiecărui</w:t>
      </w:r>
      <w:proofErr w:type="spellEnd"/>
      <w:r w:rsidRPr="00561A1E">
        <w:rPr>
          <w:rFonts w:cstheme="minorHAnsi"/>
        </w:rPr>
        <w:t xml:space="preserve"> GAL. </w:t>
      </w:r>
    </w:p>
    <w:p w14:paraId="405853EE" w14:textId="77777777" w:rsidR="00823B5E" w:rsidRPr="00561A1E" w:rsidRDefault="00823B5E" w:rsidP="006921BE">
      <w:pPr>
        <w:ind w:left="720"/>
        <w:rPr>
          <w:rFonts w:cstheme="minorHAnsi"/>
          <w:b/>
          <w:bCs/>
        </w:rPr>
      </w:pPr>
    </w:p>
    <w:p w14:paraId="1E8596EA" w14:textId="23CE6729" w:rsidR="006921BE" w:rsidRPr="00561A1E" w:rsidRDefault="006921BE" w:rsidP="006921BE">
      <w:p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 xml:space="preserve">7. </w:t>
      </w:r>
      <w:proofErr w:type="spellStart"/>
      <w:r w:rsidRPr="00561A1E">
        <w:rPr>
          <w:rFonts w:cstheme="minorHAnsi"/>
          <w:b/>
          <w:bCs/>
        </w:rPr>
        <w:t>Evaluare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și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monitorizare</w:t>
      </w:r>
      <w:proofErr w:type="spellEnd"/>
      <w:r w:rsidRPr="00561A1E">
        <w:rPr>
          <w:rFonts w:cstheme="minorHAnsi"/>
          <w:b/>
          <w:bCs/>
        </w:rPr>
        <w:t xml:space="preserve"> </w:t>
      </w:r>
    </w:p>
    <w:p w14:paraId="05FB5093" w14:textId="77777777" w:rsidR="006921BE" w:rsidRPr="00561A1E" w:rsidRDefault="006921BE" w:rsidP="006921BE">
      <w:pPr>
        <w:numPr>
          <w:ilvl w:val="0"/>
          <w:numId w:val="7"/>
        </w:num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>Feedback</w:t>
      </w:r>
      <w:r w:rsidRPr="00561A1E">
        <w:rPr>
          <w:rFonts w:cstheme="minorHAnsi"/>
        </w:rPr>
        <w:t xml:space="preserve">: </w:t>
      </w:r>
      <w:proofErr w:type="spellStart"/>
      <w:r w:rsidRPr="00561A1E">
        <w:rPr>
          <w:rFonts w:cstheme="minorHAnsi"/>
        </w:rPr>
        <w:t>Colectarea</w:t>
      </w:r>
      <w:proofErr w:type="spellEnd"/>
      <w:r w:rsidRPr="00561A1E">
        <w:rPr>
          <w:rFonts w:cstheme="minorHAnsi"/>
        </w:rPr>
        <w:t xml:space="preserve"> de feedback de la </w:t>
      </w:r>
      <w:proofErr w:type="spellStart"/>
      <w:r w:rsidRPr="00561A1E">
        <w:rPr>
          <w:rFonts w:cstheme="minorHAnsi"/>
        </w:rPr>
        <w:t>participanți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prin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sesiuni</w:t>
      </w:r>
      <w:proofErr w:type="spellEnd"/>
      <w:r w:rsidRPr="00561A1E">
        <w:rPr>
          <w:rFonts w:cstheme="minorHAnsi"/>
        </w:rPr>
        <w:t xml:space="preserve"> de </w:t>
      </w:r>
      <w:proofErr w:type="spellStart"/>
      <w:r w:rsidRPr="00561A1E">
        <w:rPr>
          <w:rFonts w:cstheme="minorHAnsi"/>
        </w:rPr>
        <w:t>discuție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pentru</w:t>
      </w:r>
      <w:proofErr w:type="spellEnd"/>
      <w:r w:rsidRPr="00561A1E">
        <w:rPr>
          <w:rFonts w:cstheme="minorHAnsi"/>
        </w:rPr>
        <w:t xml:space="preserve"> </w:t>
      </w:r>
      <w:proofErr w:type="gramStart"/>
      <w:r w:rsidRPr="00561A1E">
        <w:rPr>
          <w:rFonts w:cstheme="minorHAnsi"/>
        </w:rPr>
        <w:t>a</w:t>
      </w:r>
      <w:proofErr w:type="gram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evalua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succesul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activității</w:t>
      </w:r>
      <w:proofErr w:type="spellEnd"/>
      <w:r w:rsidRPr="00561A1E">
        <w:rPr>
          <w:rFonts w:cstheme="minorHAnsi"/>
        </w:rPr>
        <w:t xml:space="preserve">. </w:t>
      </w:r>
    </w:p>
    <w:p w14:paraId="57E9226B" w14:textId="77777777" w:rsidR="00823B5E" w:rsidRPr="00561A1E" w:rsidRDefault="00823B5E" w:rsidP="006921BE">
      <w:pPr>
        <w:ind w:left="720"/>
        <w:rPr>
          <w:rFonts w:cstheme="minorHAnsi"/>
          <w:highlight w:val="yellow"/>
        </w:rPr>
      </w:pPr>
    </w:p>
    <w:p w14:paraId="0A6B0FAE" w14:textId="77777777" w:rsidR="006921BE" w:rsidRPr="00561A1E" w:rsidRDefault="006921BE" w:rsidP="006921BE">
      <w:pPr>
        <w:ind w:left="720"/>
        <w:rPr>
          <w:rFonts w:cstheme="minorHAnsi"/>
        </w:rPr>
      </w:pPr>
      <w:r w:rsidRPr="00561A1E">
        <w:rPr>
          <w:rFonts w:cstheme="minorHAnsi"/>
          <w:b/>
          <w:bCs/>
        </w:rPr>
        <w:t xml:space="preserve">8. </w:t>
      </w:r>
      <w:proofErr w:type="spellStart"/>
      <w:r w:rsidRPr="00561A1E">
        <w:rPr>
          <w:rFonts w:cstheme="minorHAnsi"/>
          <w:b/>
          <w:bCs/>
        </w:rPr>
        <w:t>Resurse</w:t>
      </w:r>
      <w:proofErr w:type="spellEnd"/>
      <w:r w:rsidRPr="00561A1E">
        <w:rPr>
          <w:rFonts w:cstheme="minorHAnsi"/>
          <w:b/>
          <w:bCs/>
        </w:rPr>
        <w:t xml:space="preserve"> </w:t>
      </w:r>
      <w:proofErr w:type="spellStart"/>
      <w:r w:rsidRPr="00561A1E">
        <w:rPr>
          <w:rFonts w:cstheme="minorHAnsi"/>
          <w:b/>
          <w:bCs/>
        </w:rPr>
        <w:t>necesare</w:t>
      </w:r>
      <w:proofErr w:type="spellEnd"/>
      <w:r w:rsidRPr="00561A1E">
        <w:rPr>
          <w:rFonts w:cstheme="minorHAnsi"/>
          <w:b/>
          <w:bCs/>
        </w:rPr>
        <w:t xml:space="preserve"> </w:t>
      </w:r>
    </w:p>
    <w:p w14:paraId="48454E24" w14:textId="2D07DA27" w:rsidR="006921BE" w:rsidRPr="00561A1E" w:rsidRDefault="006921BE" w:rsidP="006921BE">
      <w:pPr>
        <w:numPr>
          <w:ilvl w:val="0"/>
          <w:numId w:val="8"/>
        </w:numPr>
        <w:ind w:left="720"/>
        <w:rPr>
          <w:rFonts w:cstheme="minorHAnsi"/>
        </w:rPr>
      </w:pPr>
      <w:proofErr w:type="spellStart"/>
      <w:r w:rsidRPr="00561A1E">
        <w:rPr>
          <w:rFonts w:cstheme="minorHAnsi"/>
          <w:b/>
          <w:bCs/>
        </w:rPr>
        <w:t>Materiale</w:t>
      </w:r>
      <w:proofErr w:type="spellEnd"/>
      <w:r w:rsidRPr="00561A1E">
        <w:rPr>
          <w:rFonts w:cstheme="minorHAnsi"/>
          <w:b/>
          <w:bCs/>
        </w:rPr>
        <w:t xml:space="preserve"> de </w:t>
      </w:r>
      <w:proofErr w:type="spellStart"/>
      <w:r w:rsidRPr="00561A1E">
        <w:rPr>
          <w:rFonts w:cstheme="minorHAnsi"/>
          <w:b/>
          <w:bCs/>
        </w:rPr>
        <w:t>prezentare</w:t>
      </w:r>
      <w:proofErr w:type="spellEnd"/>
      <w:r w:rsidRPr="00561A1E">
        <w:rPr>
          <w:rFonts w:cstheme="minorHAnsi"/>
        </w:rPr>
        <w:t xml:space="preserve">: </w:t>
      </w:r>
      <w:r w:rsidR="00561A1E" w:rsidRPr="00561A1E">
        <w:rPr>
          <w:rFonts w:cstheme="minorHAnsi"/>
        </w:rPr>
        <w:t xml:space="preserve">Lista de </w:t>
      </w:r>
      <w:proofErr w:type="spellStart"/>
      <w:r w:rsidR="00561A1E" w:rsidRPr="00561A1E">
        <w:rPr>
          <w:rFonts w:cstheme="minorHAnsi"/>
        </w:rPr>
        <w:t>prezenta</w:t>
      </w:r>
      <w:proofErr w:type="spellEnd"/>
      <w:r w:rsidR="00561A1E" w:rsidRPr="00561A1E">
        <w:rPr>
          <w:rFonts w:cstheme="minorHAnsi"/>
        </w:rPr>
        <w:t xml:space="preserve">, agenda </w:t>
      </w:r>
      <w:proofErr w:type="spellStart"/>
      <w:r w:rsidR="00561A1E" w:rsidRPr="00561A1E">
        <w:rPr>
          <w:rFonts w:cstheme="minorHAnsi"/>
        </w:rPr>
        <w:t>schimb</w:t>
      </w:r>
      <w:proofErr w:type="spellEnd"/>
      <w:r w:rsidR="00561A1E" w:rsidRPr="00561A1E">
        <w:rPr>
          <w:rFonts w:cstheme="minorHAnsi"/>
        </w:rPr>
        <w:t xml:space="preserve"> </w:t>
      </w:r>
      <w:proofErr w:type="spellStart"/>
      <w:r w:rsidR="00561A1E" w:rsidRPr="00561A1E">
        <w:rPr>
          <w:rFonts w:cstheme="minorHAnsi"/>
        </w:rPr>
        <w:t>experienta</w:t>
      </w:r>
      <w:proofErr w:type="spellEnd"/>
      <w:r w:rsidR="00561A1E" w:rsidRPr="00561A1E">
        <w:rPr>
          <w:rFonts w:cstheme="minorHAnsi"/>
        </w:rPr>
        <w:t xml:space="preserve"> </w:t>
      </w:r>
    </w:p>
    <w:p w14:paraId="432CB436" w14:textId="74D76833" w:rsidR="006921BE" w:rsidRPr="00561A1E" w:rsidRDefault="006921BE" w:rsidP="006921BE">
      <w:pPr>
        <w:numPr>
          <w:ilvl w:val="0"/>
          <w:numId w:val="8"/>
        </w:numPr>
        <w:ind w:left="720"/>
        <w:rPr>
          <w:rFonts w:cstheme="minorHAnsi"/>
        </w:rPr>
      </w:pPr>
      <w:proofErr w:type="spellStart"/>
      <w:r w:rsidRPr="00561A1E">
        <w:rPr>
          <w:rFonts w:cstheme="minorHAnsi"/>
          <w:b/>
          <w:bCs/>
        </w:rPr>
        <w:t>Logistică</w:t>
      </w:r>
      <w:proofErr w:type="spellEnd"/>
      <w:r w:rsidRPr="00561A1E">
        <w:rPr>
          <w:rFonts w:cstheme="minorHAnsi"/>
        </w:rPr>
        <w:t xml:space="preserve">: </w:t>
      </w:r>
      <w:proofErr w:type="spellStart"/>
      <w:r w:rsidRPr="00561A1E">
        <w:rPr>
          <w:rFonts w:cstheme="minorHAnsi"/>
        </w:rPr>
        <w:t>Organizarea</w:t>
      </w:r>
      <w:proofErr w:type="spellEnd"/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meselor</w:t>
      </w:r>
      <w:proofErr w:type="spellEnd"/>
      <w:r w:rsidRPr="00561A1E">
        <w:rPr>
          <w:rFonts w:cstheme="minorHAnsi"/>
        </w:rPr>
        <w:t xml:space="preserve">, </w:t>
      </w:r>
      <w:proofErr w:type="spellStart"/>
      <w:r w:rsidRPr="00561A1E">
        <w:rPr>
          <w:rFonts w:cstheme="minorHAnsi"/>
        </w:rPr>
        <w:t>pauze</w:t>
      </w:r>
      <w:proofErr w:type="spellEnd"/>
      <w:r w:rsidRPr="00561A1E">
        <w:rPr>
          <w:rFonts w:cstheme="minorHAnsi"/>
        </w:rPr>
        <w:t xml:space="preserve"> de </w:t>
      </w:r>
      <w:proofErr w:type="spellStart"/>
      <w:proofErr w:type="gramStart"/>
      <w:r w:rsidRPr="00561A1E">
        <w:rPr>
          <w:rFonts w:cstheme="minorHAnsi"/>
        </w:rPr>
        <w:t>cafea,</w:t>
      </w:r>
      <w:r w:rsidR="00561A1E" w:rsidRPr="00561A1E">
        <w:rPr>
          <w:rFonts w:cstheme="minorHAnsi"/>
        </w:rPr>
        <w:t>transport</w:t>
      </w:r>
      <w:proofErr w:type="spellEnd"/>
      <w:proofErr w:type="gramEnd"/>
      <w:r w:rsidR="00561A1E" w:rsidRPr="00561A1E">
        <w:rPr>
          <w:rFonts w:cstheme="minorHAnsi"/>
        </w:rPr>
        <w:t>,</w:t>
      </w:r>
      <w:r w:rsidRPr="00561A1E">
        <w:rPr>
          <w:rFonts w:cstheme="minorHAnsi"/>
        </w:rPr>
        <w:t xml:space="preserve"> </w:t>
      </w:r>
      <w:proofErr w:type="spellStart"/>
      <w:r w:rsidRPr="00561A1E">
        <w:rPr>
          <w:rFonts w:cstheme="minorHAnsi"/>
        </w:rPr>
        <w:t>cazare</w:t>
      </w:r>
      <w:proofErr w:type="spellEnd"/>
      <w:r w:rsidRPr="00561A1E">
        <w:rPr>
          <w:rFonts w:cstheme="minorHAnsi"/>
        </w:rPr>
        <w:t xml:space="preserve">. </w:t>
      </w:r>
    </w:p>
    <w:p w14:paraId="275B3FC3" w14:textId="77777777" w:rsidR="0049025A" w:rsidRPr="00561A1E" w:rsidRDefault="0049025A">
      <w:pPr>
        <w:rPr>
          <w:rFonts w:cstheme="minorHAnsi"/>
        </w:rPr>
      </w:pPr>
    </w:p>
    <w:sectPr w:rsidR="0049025A" w:rsidRPr="00561A1E" w:rsidSect="006921BE">
      <w:headerReference w:type="default" r:id="rId7"/>
      <w:pgSz w:w="12240" w:h="16340"/>
      <w:pgMar w:top="783" w:right="900" w:bottom="45" w:left="26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6AAA" w14:textId="77777777" w:rsidR="00AD3873" w:rsidRDefault="00AD3873" w:rsidP="0092758D">
      <w:pPr>
        <w:spacing w:after="0" w:line="240" w:lineRule="auto"/>
      </w:pPr>
      <w:r>
        <w:separator/>
      </w:r>
    </w:p>
  </w:endnote>
  <w:endnote w:type="continuationSeparator" w:id="0">
    <w:p w14:paraId="715EE78E" w14:textId="77777777" w:rsidR="00AD3873" w:rsidRDefault="00AD3873" w:rsidP="0092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2278E" w14:textId="77777777" w:rsidR="00AD3873" w:rsidRDefault="00AD3873" w:rsidP="0092758D">
      <w:pPr>
        <w:spacing w:after="0" w:line="240" w:lineRule="auto"/>
      </w:pPr>
      <w:r>
        <w:separator/>
      </w:r>
    </w:p>
  </w:footnote>
  <w:footnote w:type="continuationSeparator" w:id="0">
    <w:p w14:paraId="6206535C" w14:textId="77777777" w:rsidR="00AD3873" w:rsidRDefault="00AD3873" w:rsidP="0092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EFC8" w14:textId="4D7E8BC7" w:rsidR="0092758D" w:rsidRDefault="0092758D">
    <w:pPr>
      <w:pStyle w:val="Header"/>
    </w:pPr>
    <w:r>
      <w:rPr>
        <w:noProof/>
      </w:rPr>
      <w:drawing>
        <wp:inline distT="0" distB="0" distL="0" distR="0" wp14:anchorId="51364F81" wp14:editId="72B7794E">
          <wp:extent cx="6659880" cy="871855"/>
          <wp:effectExtent l="0" t="0" r="7620" b="4445"/>
          <wp:docPr id="1438408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8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9B72B7"/>
    <w:multiLevelType w:val="hybridMultilevel"/>
    <w:tmpl w:val="1242F622"/>
    <w:lvl w:ilvl="0" w:tplc="FFFFFFFF">
      <w:start w:val="1"/>
      <w:numFmt w:val="bullet"/>
      <w:lvlText w:val="•"/>
      <w:lvlJc w:val="left"/>
    </w:lvl>
    <w:lvl w:ilvl="1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B445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C51AFC6E">
      <w:start w:val="1"/>
      <w:numFmt w:val="bullet"/>
      <w:lvlText w:val="•"/>
      <w:lvlJc w:val="left"/>
    </w:lvl>
    <w:lvl w:ilvl="2" w:tplc="FFFFFFFF">
      <w:start w:val="1"/>
      <w:numFmt w:val="decimal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E179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8BB2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ADD17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E92F8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9E4A21"/>
    <w:multiLevelType w:val="hybridMultilevel"/>
    <w:tmpl w:val="BDF6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C71C03"/>
    <w:multiLevelType w:val="hybridMultilevel"/>
    <w:tmpl w:val="9D4E560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2FC643A0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F1675B7"/>
    <w:multiLevelType w:val="hybridMultilevel"/>
    <w:tmpl w:val="B4EA1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CB76C6"/>
    <w:multiLevelType w:val="hybridMultilevel"/>
    <w:tmpl w:val="B746A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28C450C"/>
    <w:multiLevelType w:val="hybridMultilevel"/>
    <w:tmpl w:val="3F6A5650"/>
    <w:lvl w:ilvl="0" w:tplc="04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B2A2353"/>
    <w:multiLevelType w:val="hybridMultilevel"/>
    <w:tmpl w:val="9C003DC6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F4359B"/>
    <w:multiLevelType w:val="hybridMultilevel"/>
    <w:tmpl w:val="5CBACD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B31A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34B79E1"/>
    <w:multiLevelType w:val="hybridMultilevel"/>
    <w:tmpl w:val="15A48E8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B262BA"/>
    <w:multiLevelType w:val="hybridMultilevel"/>
    <w:tmpl w:val="8B4A24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7667AE"/>
    <w:multiLevelType w:val="hybridMultilevel"/>
    <w:tmpl w:val="1BC0E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7" w15:restartNumberingAfterBreak="0">
    <w:nsid w:val="5F143B94"/>
    <w:multiLevelType w:val="hybridMultilevel"/>
    <w:tmpl w:val="56321280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013118E"/>
    <w:multiLevelType w:val="hybridMultilevel"/>
    <w:tmpl w:val="6018E1A0"/>
    <w:lvl w:ilvl="0" w:tplc="96D273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E57B2E"/>
    <w:multiLevelType w:val="hybridMultilevel"/>
    <w:tmpl w:val="6B00630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B5BA1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35636741">
    <w:abstractNumId w:val="0"/>
  </w:num>
  <w:num w:numId="2" w16cid:durableId="1933784176">
    <w:abstractNumId w:val="4"/>
  </w:num>
  <w:num w:numId="3" w16cid:durableId="1954744958">
    <w:abstractNumId w:val="1"/>
  </w:num>
  <w:num w:numId="4" w16cid:durableId="917134606">
    <w:abstractNumId w:val="2"/>
  </w:num>
  <w:num w:numId="5" w16cid:durableId="898126639">
    <w:abstractNumId w:val="20"/>
  </w:num>
  <w:num w:numId="6" w16cid:durableId="197162304">
    <w:abstractNumId w:val="3"/>
  </w:num>
  <w:num w:numId="7" w16cid:durableId="2061396331">
    <w:abstractNumId w:val="13"/>
  </w:num>
  <w:num w:numId="8" w16cid:durableId="2041515908">
    <w:abstractNumId w:val="5"/>
  </w:num>
  <w:num w:numId="9" w16cid:durableId="1834376686">
    <w:abstractNumId w:val="12"/>
  </w:num>
  <w:num w:numId="10" w16cid:durableId="966812338">
    <w:abstractNumId w:val="10"/>
  </w:num>
  <w:num w:numId="11" w16cid:durableId="714620805">
    <w:abstractNumId w:val="14"/>
  </w:num>
  <w:num w:numId="12" w16cid:durableId="1845703735">
    <w:abstractNumId w:val="11"/>
  </w:num>
  <w:num w:numId="13" w16cid:durableId="977299116">
    <w:abstractNumId w:val="9"/>
  </w:num>
  <w:num w:numId="14" w16cid:durableId="1108815542">
    <w:abstractNumId w:val="18"/>
  </w:num>
  <w:num w:numId="15" w16cid:durableId="956064694">
    <w:abstractNumId w:val="16"/>
  </w:num>
  <w:num w:numId="16" w16cid:durableId="1329408410">
    <w:abstractNumId w:val="7"/>
  </w:num>
  <w:num w:numId="17" w16cid:durableId="1677732342">
    <w:abstractNumId w:val="6"/>
  </w:num>
  <w:num w:numId="18" w16cid:durableId="94904523">
    <w:abstractNumId w:val="15"/>
  </w:num>
  <w:num w:numId="19" w16cid:durableId="1568342777">
    <w:abstractNumId w:val="17"/>
  </w:num>
  <w:num w:numId="20" w16cid:durableId="2001352291">
    <w:abstractNumId w:val="19"/>
  </w:num>
  <w:num w:numId="21" w16cid:durableId="2099865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50"/>
    <w:rsid w:val="0003128D"/>
    <w:rsid w:val="000504F2"/>
    <w:rsid w:val="00095A8E"/>
    <w:rsid w:val="000B684E"/>
    <w:rsid w:val="000D0924"/>
    <w:rsid w:val="000D13DD"/>
    <w:rsid w:val="000E4D54"/>
    <w:rsid w:val="00167489"/>
    <w:rsid w:val="0018768D"/>
    <w:rsid w:val="0019216A"/>
    <w:rsid w:val="002037B1"/>
    <w:rsid w:val="00214B08"/>
    <w:rsid w:val="002A79C3"/>
    <w:rsid w:val="003A21C3"/>
    <w:rsid w:val="003D1799"/>
    <w:rsid w:val="003E1F97"/>
    <w:rsid w:val="003F5138"/>
    <w:rsid w:val="00442B52"/>
    <w:rsid w:val="0049025A"/>
    <w:rsid w:val="004E0020"/>
    <w:rsid w:val="00500400"/>
    <w:rsid w:val="005111D1"/>
    <w:rsid w:val="00525103"/>
    <w:rsid w:val="00561A1E"/>
    <w:rsid w:val="005B07F0"/>
    <w:rsid w:val="005B1705"/>
    <w:rsid w:val="005D2711"/>
    <w:rsid w:val="005D5438"/>
    <w:rsid w:val="00632893"/>
    <w:rsid w:val="0063522B"/>
    <w:rsid w:val="00654485"/>
    <w:rsid w:val="006613C4"/>
    <w:rsid w:val="006921BE"/>
    <w:rsid w:val="006C5A6B"/>
    <w:rsid w:val="0077515A"/>
    <w:rsid w:val="00823B5E"/>
    <w:rsid w:val="008751DC"/>
    <w:rsid w:val="008905D6"/>
    <w:rsid w:val="008A100D"/>
    <w:rsid w:val="008E7AE5"/>
    <w:rsid w:val="0092758D"/>
    <w:rsid w:val="009E4EDB"/>
    <w:rsid w:val="00A17A9F"/>
    <w:rsid w:val="00A32BDC"/>
    <w:rsid w:val="00A87A50"/>
    <w:rsid w:val="00AD3873"/>
    <w:rsid w:val="00AD7924"/>
    <w:rsid w:val="00B25052"/>
    <w:rsid w:val="00B915DF"/>
    <w:rsid w:val="00BD44F4"/>
    <w:rsid w:val="00BD6881"/>
    <w:rsid w:val="00BF2B91"/>
    <w:rsid w:val="00C145B9"/>
    <w:rsid w:val="00C44636"/>
    <w:rsid w:val="00C56F57"/>
    <w:rsid w:val="00CB4352"/>
    <w:rsid w:val="00CC329F"/>
    <w:rsid w:val="00D90045"/>
    <w:rsid w:val="00DC422E"/>
    <w:rsid w:val="00DD7A4B"/>
    <w:rsid w:val="00E21F35"/>
    <w:rsid w:val="00E803EB"/>
    <w:rsid w:val="00E8426D"/>
    <w:rsid w:val="00EA6181"/>
    <w:rsid w:val="00EE7934"/>
    <w:rsid w:val="00F356F1"/>
    <w:rsid w:val="00FC1BFB"/>
    <w:rsid w:val="00FD1FFD"/>
    <w:rsid w:val="00FD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62E8D"/>
  <w15:chartTrackingRefBased/>
  <w15:docId w15:val="{C32A08F2-5959-43AD-81CD-05216790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58D"/>
  </w:style>
  <w:style w:type="paragraph" w:styleId="Footer">
    <w:name w:val="footer"/>
    <w:basedOn w:val="Normal"/>
    <w:link w:val="FooterChar"/>
    <w:uiPriority w:val="99"/>
    <w:unhideWhenUsed/>
    <w:rsid w:val="00927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Cotoi</dc:creator>
  <cp:keywords/>
  <dc:description/>
  <cp:lastModifiedBy>Gal1</cp:lastModifiedBy>
  <cp:revision>5</cp:revision>
  <dcterms:created xsi:type="dcterms:W3CDTF">2025-10-09T10:56:00Z</dcterms:created>
  <dcterms:modified xsi:type="dcterms:W3CDTF">2025-10-09T11:52:00Z</dcterms:modified>
</cp:coreProperties>
</file>